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1FD" w:rsidRDefault="00800F7A" w:rsidP="006F5B1B">
      <w:pPr>
        <w:rPr>
          <w:rFonts w:cs="Arial"/>
          <w:b/>
          <w:noProof/>
          <w:color w:val="454545"/>
          <w:sz w:val="28"/>
          <w:szCs w:val="28"/>
          <w:shd w:val="clear" w:color="auto" w:fill="FFFFFF"/>
          <w:lang w:eastAsia="en-GB"/>
        </w:rPr>
      </w:pPr>
      <w:r w:rsidRPr="00800F7A">
        <w:rPr>
          <w:rFonts w:cs="Arial"/>
          <w:b/>
          <w:noProof/>
          <w:color w:val="454545"/>
          <w:sz w:val="28"/>
          <w:szCs w:val="28"/>
          <w:shd w:val="clear" w:color="auto" w:fill="FFFFFF"/>
          <w:lang w:val="en-US"/>
        </w:rPr>
        <w:drawing>
          <wp:anchor distT="0" distB="0" distL="114300" distR="114300" simplePos="0" relativeHeight="251659264" behindDoc="0" locked="0" layoutInCell="1" allowOverlap="1">
            <wp:simplePos x="0" y="0"/>
            <wp:positionH relativeFrom="margin">
              <wp:align>center</wp:align>
            </wp:positionH>
            <wp:positionV relativeFrom="page">
              <wp:posOffset>143123</wp:posOffset>
            </wp:positionV>
            <wp:extent cx="3749868" cy="1395347"/>
            <wp:effectExtent l="19050" t="0" r="2982"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b="8546"/>
                    <a:stretch>
                      <a:fillRect/>
                    </a:stretch>
                  </pic:blipFill>
                  <pic:spPr bwMode="auto">
                    <a:xfrm>
                      <a:off x="0" y="0"/>
                      <a:ext cx="3753693" cy="1396770"/>
                    </a:xfrm>
                    <a:prstGeom prst="rect">
                      <a:avLst/>
                    </a:prstGeom>
                    <a:noFill/>
                    <a:ln w="9525">
                      <a:noFill/>
                      <a:miter lim="800000"/>
                      <a:headEnd/>
                      <a:tailEnd/>
                    </a:ln>
                    <a:effectLst/>
                  </pic:spPr>
                </pic:pic>
              </a:graphicData>
            </a:graphic>
          </wp:anchor>
        </w:drawing>
      </w:r>
      <w:r w:rsidR="00C26AC0">
        <w:rPr>
          <w:rFonts w:cs="Arial"/>
          <w:b/>
          <w:noProof/>
          <w:color w:val="454545"/>
          <w:sz w:val="28"/>
          <w:szCs w:val="28"/>
          <w:shd w:val="clear" w:color="auto" w:fill="FFFFFF"/>
          <w:lang w:eastAsia="en-GB"/>
        </w:rPr>
        <w:t xml:space="preserve"> </w:t>
      </w:r>
    </w:p>
    <w:p w:rsidR="002101FD" w:rsidRDefault="00701D03" w:rsidP="007F48B8">
      <w:pPr>
        <w:jc w:val="center"/>
        <w:rPr>
          <w:noProof/>
          <w:lang w:eastAsia="en-GB"/>
        </w:rPr>
      </w:pPr>
      <w:r w:rsidRPr="00701D03">
        <w:rPr>
          <w:noProof/>
          <w:lang w:eastAsia="en-GB"/>
        </w:rPr>
        <w:t xml:space="preserve"> </w:t>
      </w:r>
    </w:p>
    <w:p w:rsidR="00E2386C" w:rsidRDefault="00E2386C" w:rsidP="007F48B8">
      <w:pPr>
        <w:jc w:val="center"/>
        <w:rPr>
          <w:noProof/>
          <w:lang w:eastAsia="en-GB"/>
        </w:rPr>
      </w:pPr>
    </w:p>
    <w:p w:rsidR="00E2386C" w:rsidRDefault="00E2386C" w:rsidP="007F48B8">
      <w:pPr>
        <w:jc w:val="center"/>
      </w:pPr>
    </w:p>
    <w:p w:rsidR="002101FD" w:rsidRPr="002101FD" w:rsidRDefault="0076642E" w:rsidP="002101FD">
      <w:pPr>
        <w:jc w:val="center"/>
        <w:rPr>
          <w:b/>
          <w:sz w:val="28"/>
          <w:szCs w:val="28"/>
        </w:rPr>
      </w:pPr>
      <w:r>
        <w:rPr>
          <w:b/>
          <w:sz w:val="28"/>
          <w:szCs w:val="28"/>
        </w:rPr>
        <w:t>Great Bowden</w:t>
      </w:r>
      <w:r w:rsidR="00600FBD">
        <w:rPr>
          <w:b/>
          <w:sz w:val="28"/>
          <w:szCs w:val="28"/>
        </w:rPr>
        <w:t xml:space="preserve"> </w:t>
      </w:r>
      <w:r w:rsidR="00E937D1">
        <w:rPr>
          <w:b/>
          <w:sz w:val="28"/>
          <w:szCs w:val="28"/>
        </w:rPr>
        <w:t>Neighbourhood Plan Monitoring &amp; Review</w:t>
      </w:r>
      <w:r w:rsidR="00600FBD">
        <w:rPr>
          <w:b/>
          <w:sz w:val="28"/>
          <w:szCs w:val="28"/>
        </w:rPr>
        <w:t xml:space="preserve"> Committee</w:t>
      </w:r>
      <w:r w:rsidR="00101929">
        <w:rPr>
          <w:b/>
          <w:sz w:val="28"/>
          <w:szCs w:val="28"/>
        </w:rPr>
        <w:t xml:space="preserve"> Meeting</w:t>
      </w:r>
    </w:p>
    <w:p w:rsidR="00D75DF4" w:rsidRDefault="0083624F" w:rsidP="002101FD">
      <w:pPr>
        <w:jc w:val="center"/>
        <w:rPr>
          <w:b/>
          <w:sz w:val="28"/>
          <w:szCs w:val="28"/>
        </w:rPr>
      </w:pPr>
      <w:r>
        <w:rPr>
          <w:b/>
          <w:sz w:val="28"/>
          <w:szCs w:val="28"/>
        </w:rPr>
        <w:t>Wednes</w:t>
      </w:r>
      <w:r w:rsidR="00D15D59">
        <w:rPr>
          <w:b/>
          <w:sz w:val="28"/>
          <w:szCs w:val="28"/>
        </w:rPr>
        <w:t xml:space="preserve">day </w:t>
      </w:r>
      <w:r>
        <w:rPr>
          <w:b/>
          <w:sz w:val="28"/>
          <w:szCs w:val="28"/>
        </w:rPr>
        <w:t>26</w:t>
      </w:r>
      <w:r w:rsidR="00D15D59" w:rsidRPr="00D15D59">
        <w:rPr>
          <w:b/>
          <w:sz w:val="28"/>
          <w:szCs w:val="28"/>
          <w:vertAlign w:val="superscript"/>
        </w:rPr>
        <w:t>th</w:t>
      </w:r>
      <w:r w:rsidR="00D15D59">
        <w:rPr>
          <w:b/>
          <w:sz w:val="28"/>
          <w:szCs w:val="28"/>
        </w:rPr>
        <w:t xml:space="preserve"> </w:t>
      </w:r>
      <w:r w:rsidR="00527F2B">
        <w:rPr>
          <w:b/>
          <w:sz w:val="28"/>
          <w:szCs w:val="28"/>
        </w:rPr>
        <w:t>February</w:t>
      </w:r>
      <w:r w:rsidR="004C16C3">
        <w:rPr>
          <w:b/>
          <w:sz w:val="28"/>
          <w:szCs w:val="28"/>
        </w:rPr>
        <w:t xml:space="preserve"> </w:t>
      </w:r>
      <w:r>
        <w:rPr>
          <w:b/>
          <w:sz w:val="28"/>
          <w:szCs w:val="28"/>
        </w:rPr>
        <w:t>2020</w:t>
      </w:r>
    </w:p>
    <w:p w:rsidR="00ED5A7B" w:rsidRPr="00ED5A7B" w:rsidRDefault="0067323F" w:rsidP="00ED5A7B">
      <w:pPr>
        <w:jc w:val="center"/>
        <w:rPr>
          <w:b/>
          <w:sz w:val="28"/>
          <w:szCs w:val="28"/>
        </w:rPr>
      </w:pPr>
      <w:r>
        <w:rPr>
          <w:b/>
          <w:sz w:val="28"/>
          <w:szCs w:val="28"/>
        </w:rPr>
        <w:t>7:30</w:t>
      </w:r>
      <w:r w:rsidR="00ED5A7B" w:rsidRPr="00ED5A7B">
        <w:rPr>
          <w:b/>
          <w:sz w:val="28"/>
          <w:szCs w:val="28"/>
        </w:rPr>
        <w:t xml:space="preserve"> pm</w:t>
      </w:r>
    </w:p>
    <w:p w:rsidR="00ED5A7B" w:rsidRPr="0067323F" w:rsidRDefault="001A5E34" w:rsidP="00ED5A7B">
      <w:pPr>
        <w:jc w:val="center"/>
        <w:rPr>
          <w:b/>
          <w:sz w:val="28"/>
          <w:szCs w:val="28"/>
        </w:rPr>
      </w:pPr>
      <w:r>
        <w:rPr>
          <w:b/>
          <w:sz w:val="28"/>
          <w:szCs w:val="28"/>
        </w:rPr>
        <w:t>5 Welham Road Great Bowden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939"/>
        <w:gridCol w:w="1276"/>
      </w:tblGrid>
      <w:tr w:rsidR="0093424D" w:rsidRPr="0093424D" w:rsidTr="00346BC2">
        <w:trPr>
          <w:jc w:val="center"/>
        </w:trPr>
        <w:tc>
          <w:tcPr>
            <w:tcW w:w="7939" w:type="dxa"/>
          </w:tcPr>
          <w:p w:rsidR="0093424D" w:rsidRPr="005C1C13" w:rsidRDefault="0083624F" w:rsidP="00B33003">
            <w:pPr>
              <w:jc w:val="center"/>
              <w:rPr>
                <w:b/>
                <w:sz w:val="32"/>
                <w:szCs w:val="32"/>
              </w:rPr>
            </w:pPr>
            <w:r>
              <w:rPr>
                <w:b/>
                <w:sz w:val="32"/>
                <w:szCs w:val="32"/>
              </w:rPr>
              <w:t xml:space="preserve">             </w:t>
            </w:r>
            <w:r w:rsidR="001B1EE8" w:rsidRPr="005C1C13">
              <w:rPr>
                <w:b/>
                <w:sz w:val="32"/>
                <w:szCs w:val="32"/>
              </w:rPr>
              <w:t>Minutes of Meeting</w:t>
            </w:r>
          </w:p>
          <w:p w:rsidR="00911AAA" w:rsidRDefault="00911AAA" w:rsidP="00B33003">
            <w:pPr>
              <w:jc w:val="center"/>
              <w:rPr>
                <w:b/>
                <w:sz w:val="24"/>
                <w:szCs w:val="24"/>
              </w:rPr>
            </w:pPr>
          </w:p>
          <w:p w:rsidR="00911AAA" w:rsidRDefault="00911AAA" w:rsidP="00A265E8">
            <w:pPr>
              <w:rPr>
                <w:rFonts w:ascii="Verdana" w:hAnsi="Verdana"/>
                <w:bCs/>
                <w:sz w:val="20"/>
                <w:szCs w:val="20"/>
              </w:rPr>
            </w:pPr>
            <w:r>
              <w:rPr>
                <w:b/>
                <w:sz w:val="24"/>
                <w:szCs w:val="24"/>
              </w:rPr>
              <w:t xml:space="preserve">Present: </w:t>
            </w:r>
            <w:r w:rsidR="00A265E8" w:rsidRPr="009E6069">
              <w:rPr>
                <w:rFonts w:ascii="Verdana" w:hAnsi="Verdana"/>
                <w:bCs/>
                <w:sz w:val="20"/>
                <w:szCs w:val="20"/>
              </w:rPr>
              <w:t>Peter Mitchell (PM) (Chair), Carolyn Ford  (CF) (Vice-Chair), Paul Claxton (PC),  John Coombs (JCo), Jim Culkin (J Cu) Bob Hooper (BH)</w:t>
            </w:r>
          </w:p>
          <w:p w:rsidR="00A265E8" w:rsidRPr="0093424D" w:rsidRDefault="00A265E8" w:rsidP="00A265E8">
            <w:pPr>
              <w:rPr>
                <w:b/>
                <w:sz w:val="24"/>
                <w:szCs w:val="24"/>
              </w:rPr>
            </w:pPr>
          </w:p>
        </w:tc>
        <w:tc>
          <w:tcPr>
            <w:tcW w:w="1276" w:type="dxa"/>
            <w:vAlign w:val="center"/>
          </w:tcPr>
          <w:p w:rsidR="0093424D" w:rsidRPr="0093424D" w:rsidRDefault="0093424D" w:rsidP="00990ED1">
            <w:pPr>
              <w:jc w:val="center"/>
              <w:rPr>
                <w:b/>
                <w:sz w:val="24"/>
                <w:szCs w:val="24"/>
              </w:rPr>
            </w:pPr>
          </w:p>
        </w:tc>
      </w:tr>
      <w:tr w:rsidR="001C5F27" w:rsidRPr="0093424D" w:rsidTr="00346BC2">
        <w:trPr>
          <w:jc w:val="center"/>
        </w:trPr>
        <w:tc>
          <w:tcPr>
            <w:tcW w:w="7939" w:type="dxa"/>
          </w:tcPr>
          <w:p w:rsidR="001C5F27" w:rsidRPr="002643F1" w:rsidRDefault="001C5F27" w:rsidP="001C5F27">
            <w:pPr>
              <w:shd w:val="clear" w:color="auto" w:fill="FFFFFF"/>
              <w:spacing w:before="100" w:beforeAutospacing="1" w:after="100" w:afterAutospacing="1" w:line="360" w:lineRule="auto"/>
              <w:rPr>
                <w:rFonts w:ascii="Verdana" w:eastAsia="Times New Roman" w:hAnsi="Verdana" w:cs="Times New Roman"/>
                <w:color w:val="000000"/>
                <w:sz w:val="16"/>
                <w:szCs w:val="16"/>
                <w:lang w:eastAsia="en-GB"/>
              </w:rPr>
            </w:pPr>
          </w:p>
        </w:tc>
        <w:tc>
          <w:tcPr>
            <w:tcW w:w="1276" w:type="dxa"/>
            <w:vAlign w:val="center"/>
          </w:tcPr>
          <w:p w:rsidR="001C5F27" w:rsidRPr="0093424D" w:rsidRDefault="001C5F27" w:rsidP="00990ED1">
            <w:pPr>
              <w:pStyle w:val="ListParagraph"/>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p>
        </w:tc>
      </w:tr>
      <w:tr w:rsidR="0093424D" w:rsidRPr="0093424D" w:rsidTr="00346BC2">
        <w:trPr>
          <w:jc w:val="center"/>
        </w:trPr>
        <w:tc>
          <w:tcPr>
            <w:tcW w:w="7939" w:type="dxa"/>
          </w:tcPr>
          <w:p w:rsidR="0093424D" w:rsidRPr="00800388" w:rsidRDefault="0093424D" w:rsidP="006F63A1">
            <w:pPr>
              <w:pStyle w:val="ListParagraph"/>
              <w:numPr>
                <w:ilvl w:val="0"/>
                <w:numId w:val="2"/>
              </w:numPr>
              <w:shd w:val="clear" w:color="auto" w:fill="FFFFFF"/>
              <w:spacing w:before="100" w:beforeAutospacing="1" w:after="100" w:afterAutospacing="1" w:line="360" w:lineRule="auto"/>
              <w:rPr>
                <w:rFonts w:ascii="Verdana" w:eastAsia="Times New Roman" w:hAnsi="Verdana" w:cs="Times New Roman"/>
                <w:b/>
                <w:color w:val="000000"/>
                <w:sz w:val="20"/>
                <w:szCs w:val="20"/>
                <w:lang w:eastAsia="en-GB"/>
              </w:rPr>
            </w:pPr>
            <w:r w:rsidRPr="00800388">
              <w:rPr>
                <w:rFonts w:ascii="Verdana" w:eastAsia="Times New Roman" w:hAnsi="Verdana" w:cs="Times New Roman"/>
                <w:b/>
                <w:color w:val="000000"/>
                <w:sz w:val="20"/>
                <w:szCs w:val="20"/>
                <w:lang w:eastAsia="en-GB"/>
              </w:rPr>
              <w:t>Apologies</w:t>
            </w:r>
            <w:r w:rsidR="00A265E8">
              <w:rPr>
                <w:rFonts w:ascii="Verdana" w:eastAsia="Times New Roman" w:hAnsi="Verdana" w:cs="Times New Roman"/>
                <w:b/>
                <w:color w:val="000000"/>
                <w:sz w:val="20"/>
                <w:szCs w:val="20"/>
                <w:lang w:eastAsia="en-GB"/>
              </w:rPr>
              <w:t xml:space="preserve"> and welcome – </w:t>
            </w:r>
            <w:r w:rsidR="00A265E8" w:rsidRPr="00A265E8">
              <w:rPr>
                <w:rFonts w:ascii="Verdana" w:eastAsia="Times New Roman" w:hAnsi="Verdana" w:cs="Times New Roman"/>
                <w:color w:val="000000"/>
                <w:sz w:val="20"/>
                <w:szCs w:val="20"/>
                <w:lang w:eastAsia="en-GB"/>
              </w:rPr>
              <w:t>PM welcomed everyone and thanked them for attending.</w:t>
            </w:r>
          </w:p>
        </w:tc>
        <w:tc>
          <w:tcPr>
            <w:tcW w:w="1276" w:type="dxa"/>
            <w:vAlign w:val="center"/>
          </w:tcPr>
          <w:p w:rsidR="0093424D" w:rsidRPr="0093424D" w:rsidRDefault="0093424D" w:rsidP="00990ED1">
            <w:pPr>
              <w:pStyle w:val="ListParagraph"/>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p>
        </w:tc>
      </w:tr>
      <w:tr w:rsidR="0093424D" w:rsidRPr="0093424D" w:rsidTr="00346BC2">
        <w:trPr>
          <w:jc w:val="center"/>
        </w:trPr>
        <w:tc>
          <w:tcPr>
            <w:tcW w:w="7939" w:type="dxa"/>
          </w:tcPr>
          <w:p w:rsidR="0093424D" w:rsidRPr="00346BC2" w:rsidRDefault="0093424D" w:rsidP="006F63A1">
            <w:pPr>
              <w:pStyle w:val="ListParagraph"/>
              <w:shd w:val="clear" w:color="auto" w:fill="FFFFFF"/>
              <w:spacing w:before="100" w:beforeAutospacing="1" w:after="100" w:afterAutospacing="1" w:line="360" w:lineRule="auto"/>
              <w:ind w:left="0"/>
              <w:rPr>
                <w:rFonts w:ascii="Verdana" w:eastAsia="Times New Roman" w:hAnsi="Verdana" w:cs="Times New Roman"/>
                <w:color w:val="000000"/>
                <w:sz w:val="16"/>
                <w:szCs w:val="16"/>
                <w:lang w:eastAsia="en-GB"/>
              </w:rPr>
            </w:pPr>
          </w:p>
        </w:tc>
        <w:tc>
          <w:tcPr>
            <w:tcW w:w="1276" w:type="dxa"/>
            <w:vAlign w:val="center"/>
          </w:tcPr>
          <w:p w:rsidR="0093424D" w:rsidRPr="0093424D" w:rsidRDefault="0093424D" w:rsidP="00836FCE">
            <w:pPr>
              <w:pStyle w:val="ListParagraph"/>
              <w:shd w:val="clear" w:color="auto" w:fill="FFFFFF"/>
              <w:spacing w:before="100" w:beforeAutospacing="1" w:after="100" w:afterAutospacing="1" w:line="360" w:lineRule="auto"/>
              <w:ind w:left="0"/>
              <w:rPr>
                <w:rFonts w:ascii="Verdana" w:eastAsia="Times New Roman" w:hAnsi="Verdana" w:cs="Times New Roman"/>
                <w:color w:val="000000"/>
                <w:sz w:val="20"/>
                <w:szCs w:val="20"/>
                <w:lang w:eastAsia="en-GB"/>
              </w:rPr>
            </w:pPr>
          </w:p>
        </w:tc>
      </w:tr>
      <w:tr w:rsidR="0093424D" w:rsidRPr="0093424D" w:rsidTr="00550EB1">
        <w:trPr>
          <w:jc w:val="center"/>
        </w:trPr>
        <w:tc>
          <w:tcPr>
            <w:tcW w:w="7939" w:type="dxa"/>
          </w:tcPr>
          <w:p w:rsidR="0093424D" w:rsidRPr="00800388" w:rsidRDefault="0093424D" w:rsidP="006F63A1">
            <w:pPr>
              <w:pStyle w:val="ListParagraph"/>
              <w:numPr>
                <w:ilvl w:val="0"/>
                <w:numId w:val="2"/>
              </w:numPr>
              <w:spacing w:line="360" w:lineRule="auto"/>
              <w:ind w:left="714" w:hanging="357"/>
              <w:rPr>
                <w:rFonts w:ascii="Verdana" w:eastAsia="Times New Roman" w:hAnsi="Verdana" w:cs="Times New Roman"/>
                <w:b/>
                <w:color w:val="000000"/>
                <w:sz w:val="20"/>
                <w:szCs w:val="20"/>
                <w:lang w:eastAsia="en-GB"/>
              </w:rPr>
            </w:pPr>
            <w:r w:rsidRPr="00800388">
              <w:rPr>
                <w:rFonts w:ascii="Verdana" w:eastAsia="Times New Roman" w:hAnsi="Verdana" w:cs="Times New Roman"/>
                <w:b/>
                <w:color w:val="000000"/>
                <w:sz w:val="20"/>
                <w:szCs w:val="20"/>
                <w:lang w:eastAsia="en-GB"/>
              </w:rPr>
              <w:t>Declarations of interest</w:t>
            </w:r>
            <w:r w:rsidR="001B7DED">
              <w:rPr>
                <w:rFonts w:ascii="Verdana" w:eastAsia="Times New Roman" w:hAnsi="Verdana" w:cs="Times New Roman"/>
                <w:b/>
                <w:color w:val="000000"/>
                <w:sz w:val="20"/>
                <w:szCs w:val="20"/>
                <w:lang w:eastAsia="en-GB"/>
              </w:rPr>
              <w:t xml:space="preserve"> </w:t>
            </w:r>
            <w:r w:rsidR="001B7DED" w:rsidRPr="005C1C13">
              <w:rPr>
                <w:rFonts w:ascii="Verdana" w:eastAsia="Times New Roman" w:hAnsi="Verdana" w:cs="Times New Roman"/>
                <w:bCs/>
                <w:color w:val="000000"/>
                <w:sz w:val="20"/>
                <w:szCs w:val="20"/>
                <w:lang w:eastAsia="en-GB"/>
              </w:rPr>
              <w:t>- none</w:t>
            </w:r>
          </w:p>
        </w:tc>
        <w:tc>
          <w:tcPr>
            <w:tcW w:w="1276" w:type="dxa"/>
            <w:vAlign w:val="center"/>
          </w:tcPr>
          <w:p w:rsidR="0093424D" w:rsidRPr="00B17705" w:rsidRDefault="0093424D" w:rsidP="00550EB1">
            <w:pPr>
              <w:spacing w:line="360" w:lineRule="auto"/>
              <w:jc w:val="center"/>
              <w:rPr>
                <w:rFonts w:ascii="Verdana" w:eastAsia="Times New Roman" w:hAnsi="Verdana" w:cs="Times New Roman"/>
                <w:color w:val="000000"/>
                <w:sz w:val="20"/>
                <w:szCs w:val="20"/>
                <w:lang w:eastAsia="en-GB"/>
              </w:rPr>
            </w:pPr>
          </w:p>
        </w:tc>
      </w:tr>
      <w:tr w:rsidR="0093424D" w:rsidRPr="0093424D" w:rsidTr="00550EB1">
        <w:trPr>
          <w:jc w:val="center"/>
        </w:trPr>
        <w:tc>
          <w:tcPr>
            <w:tcW w:w="7939" w:type="dxa"/>
          </w:tcPr>
          <w:p w:rsidR="0093424D" w:rsidRPr="0093424D" w:rsidRDefault="0093424D" w:rsidP="006F63A1">
            <w:pPr>
              <w:pStyle w:val="ListParagraph"/>
              <w:spacing w:line="360" w:lineRule="auto"/>
              <w:ind w:left="0"/>
              <w:rPr>
                <w:rFonts w:ascii="Verdana" w:eastAsia="Times New Roman" w:hAnsi="Verdana" w:cs="Times New Roman"/>
                <w:color w:val="000000"/>
                <w:sz w:val="20"/>
                <w:szCs w:val="20"/>
                <w:lang w:eastAsia="en-GB"/>
              </w:rPr>
            </w:pPr>
          </w:p>
        </w:tc>
        <w:tc>
          <w:tcPr>
            <w:tcW w:w="1276" w:type="dxa"/>
            <w:vAlign w:val="center"/>
          </w:tcPr>
          <w:p w:rsidR="0093424D" w:rsidRPr="0093424D" w:rsidRDefault="0093424D" w:rsidP="00550EB1">
            <w:pPr>
              <w:pStyle w:val="ListParagraph"/>
              <w:spacing w:line="360" w:lineRule="auto"/>
              <w:ind w:left="0"/>
              <w:jc w:val="center"/>
              <w:rPr>
                <w:rFonts w:ascii="Verdana" w:eastAsia="Times New Roman" w:hAnsi="Verdana" w:cs="Times New Roman"/>
                <w:color w:val="000000"/>
                <w:sz w:val="20"/>
                <w:szCs w:val="20"/>
                <w:lang w:eastAsia="en-GB"/>
              </w:rPr>
            </w:pPr>
          </w:p>
        </w:tc>
      </w:tr>
      <w:tr w:rsidR="00E937D1" w:rsidRPr="0093424D" w:rsidTr="00550EB1">
        <w:trPr>
          <w:jc w:val="center"/>
        </w:trPr>
        <w:tc>
          <w:tcPr>
            <w:tcW w:w="7939" w:type="dxa"/>
          </w:tcPr>
          <w:p w:rsidR="00E937D1" w:rsidRDefault="00A21EB1" w:rsidP="006F63A1">
            <w:pPr>
              <w:pStyle w:val="ListParagraph"/>
              <w:numPr>
                <w:ilvl w:val="0"/>
                <w:numId w:val="2"/>
              </w:numPr>
              <w:spacing w:line="360" w:lineRule="auto"/>
              <w:ind w:left="714" w:hanging="357"/>
              <w:rPr>
                <w:rFonts w:ascii="Verdana" w:eastAsia="Times New Roman" w:hAnsi="Verdana" w:cs="Times New Roman"/>
                <w:b/>
                <w:color w:val="000000"/>
                <w:sz w:val="20"/>
                <w:szCs w:val="20"/>
                <w:lang w:eastAsia="en-GB"/>
              </w:rPr>
            </w:pPr>
            <w:r>
              <w:rPr>
                <w:rFonts w:ascii="Verdana" w:eastAsia="Times New Roman" w:hAnsi="Verdana" w:cs="Times New Roman"/>
                <w:b/>
                <w:color w:val="000000"/>
                <w:sz w:val="20"/>
                <w:szCs w:val="20"/>
                <w:lang w:eastAsia="en-GB"/>
              </w:rPr>
              <w:t xml:space="preserve">Minutes of the meeting </w:t>
            </w:r>
            <w:r w:rsidR="00F37B17">
              <w:rPr>
                <w:rFonts w:ascii="Verdana" w:eastAsia="Times New Roman" w:hAnsi="Verdana" w:cs="Times New Roman"/>
                <w:b/>
                <w:color w:val="000000"/>
                <w:sz w:val="20"/>
                <w:szCs w:val="20"/>
                <w:lang w:eastAsia="en-GB"/>
              </w:rPr>
              <w:t xml:space="preserve">of </w:t>
            </w:r>
            <w:r w:rsidR="00A265E8">
              <w:rPr>
                <w:rFonts w:ascii="Verdana" w:eastAsia="Times New Roman" w:hAnsi="Verdana" w:cs="Times New Roman"/>
                <w:b/>
                <w:color w:val="000000"/>
                <w:sz w:val="20"/>
                <w:szCs w:val="20"/>
                <w:lang w:eastAsia="en-GB"/>
              </w:rPr>
              <w:t>Mon</w:t>
            </w:r>
            <w:r w:rsidR="00F37B17">
              <w:rPr>
                <w:rFonts w:ascii="Verdana" w:eastAsia="Times New Roman" w:hAnsi="Verdana" w:cs="Times New Roman"/>
                <w:b/>
                <w:color w:val="000000"/>
                <w:sz w:val="20"/>
                <w:szCs w:val="20"/>
                <w:lang w:eastAsia="en-GB"/>
              </w:rPr>
              <w:t>day 2</w:t>
            </w:r>
            <w:r w:rsidR="00A265E8">
              <w:rPr>
                <w:rFonts w:ascii="Verdana" w:eastAsia="Times New Roman" w:hAnsi="Verdana" w:cs="Times New Roman"/>
                <w:b/>
                <w:color w:val="000000"/>
                <w:sz w:val="20"/>
                <w:szCs w:val="20"/>
                <w:lang w:eastAsia="en-GB"/>
              </w:rPr>
              <w:t>7</w:t>
            </w:r>
            <w:r w:rsidR="00A265E8">
              <w:rPr>
                <w:rFonts w:ascii="Verdana" w:eastAsia="Times New Roman" w:hAnsi="Verdana" w:cs="Times New Roman"/>
                <w:b/>
                <w:color w:val="000000"/>
                <w:sz w:val="20"/>
                <w:szCs w:val="20"/>
                <w:vertAlign w:val="superscript"/>
                <w:lang w:eastAsia="en-GB"/>
              </w:rPr>
              <w:t>th</w:t>
            </w:r>
            <w:r w:rsidR="00A265E8">
              <w:rPr>
                <w:rFonts w:ascii="Verdana" w:eastAsia="Times New Roman" w:hAnsi="Verdana" w:cs="Times New Roman"/>
                <w:b/>
                <w:color w:val="000000"/>
                <w:sz w:val="20"/>
                <w:szCs w:val="20"/>
                <w:lang w:eastAsia="en-GB"/>
              </w:rPr>
              <w:t xml:space="preserve"> January 2020</w:t>
            </w:r>
          </w:p>
          <w:p w:rsidR="00F4022B" w:rsidRPr="0022625F" w:rsidRDefault="00A265E8" w:rsidP="005C1C13">
            <w:pPr>
              <w:pStyle w:val="ListParagraph"/>
              <w:spacing w:line="360" w:lineRule="auto"/>
              <w:ind w:left="714"/>
              <w:rPr>
                <w:rFonts w:ascii="Verdana" w:eastAsia="Times New Roman" w:hAnsi="Verdana" w:cs="Times New Roman"/>
                <w:bCs/>
                <w:color w:val="000000"/>
                <w:sz w:val="20"/>
                <w:szCs w:val="20"/>
                <w:lang w:eastAsia="en-GB"/>
              </w:rPr>
            </w:pPr>
            <w:r>
              <w:rPr>
                <w:rFonts w:ascii="Verdana" w:eastAsia="Times New Roman" w:hAnsi="Verdana" w:cs="Times New Roman"/>
                <w:bCs/>
                <w:color w:val="000000"/>
                <w:sz w:val="20"/>
                <w:szCs w:val="20"/>
                <w:lang w:eastAsia="en-GB"/>
              </w:rPr>
              <w:t>All agreed that they were a true record</w:t>
            </w:r>
            <w:r w:rsidR="002F0CC7">
              <w:rPr>
                <w:rFonts w:ascii="Verdana" w:eastAsia="Times New Roman" w:hAnsi="Verdana" w:cs="Times New Roman"/>
                <w:bCs/>
                <w:color w:val="000000"/>
                <w:sz w:val="20"/>
                <w:szCs w:val="20"/>
                <w:lang w:eastAsia="en-GB"/>
              </w:rPr>
              <w:t>.</w:t>
            </w:r>
          </w:p>
        </w:tc>
        <w:tc>
          <w:tcPr>
            <w:tcW w:w="1276" w:type="dxa"/>
            <w:vAlign w:val="center"/>
          </w:tcPr>
          <w:p w:rsidR="00A265E8" w:rsidRDefault="00A265E8" w:rsidP="00550EB1">
            <w:pPr>
              <w:spacing w:line="360" w:lineRule="auto"/>
              <w:jc w:val="center"/>
              <w:rPr>
                <w:rFonts w:ascii="Verdana" w:eastAsia="Times New Roman" w:hAnsi="Verdana" w:cs="Times New Roman"/>
                <w:color w:val="000000"/>
                <w:sz w:val="20"/>
                <w:szCs w:val="20"/>
                <w:lang w:eastAsia="en-GB"/>
              </w:rPr>
            </w:pPr>
          </w:p>
          <w:p w:rsidR="00E937D1" w:rsidRPr="00B17705" w:rsidRDefault="00E937D1" w:rsidP="00550EB1">
            <w:pPr>
              <w:spacing w:line="360" w:lineRule="auto"/>
              <w:jc w:val="center"/>
              <w:rPr>
                <w:rFonts w:ascii="Verdana" w:eastAsia="Times New Roman" w:hAnsi="Verdana" w:cs="Times New Roman"/>
                <w:color w:val="000000"/>
                <w:sz w:val="20"/>
                <w:szCs w:val="20"/>
                <w:lang w:eastAsia="en-GB"/>
              </w:rPr>
            </w:pPr>
          </w:p>
        </w:tc>
      </w:tr>
      <w:tr w:rsidR="002120EC" w:rsidRPr="0093424D" w:rsidTr="00550EB1">
        <w:trPr>
          <w:jc w:val="center"/>
        </w:trPr>
        <w:tc>
          <w:tcPr>
            <w:tcW w:w="7939" w:type="dxa"/>
          </w:tcPr>
          <w:p w:rsidR="002120EC" w:rsidRPr="002120EC" w:rsidRDefault="002120EC" w:rsidP="002120EC">
            <w:pPr>
              <w:pStyle w:val="ListParagraph"/>
              <w:spacing w:line="360" w:lineRule="auto"/>
              <w:ind w:left="714"/>
              <w:rPr>
                <w:rFonts w:ascii="Verdana" w:eastAsia="Times New Roman" w:hAnsi="Verdana" w:cs="Times New Roman"/>
                <w:color w:val="000000"/>
                <w:sz w:val="20"/>
                <w:szCs w:val="20"/>
                <w:lang w:eastAsia="en-GB"/>
              </w:rPr>
            </w:pPr>
          </w:p>
        </w:tc>
        <w:tc>
          <w:tcPr>
            <w:tcW w:w="1276" w:type="dxa"/>
            <w:vAlign w:val="center"/>
          </w:tcPr>
          <w:p w:rsidR="002120EC" w:rsidRPr="00B17705" w:rsidRDefault="002120EC" w:rsidP="00550EB1">
            <w:pPr>
              <w:spacing w:line="360" w:lineRule="auto"/>
              <w:jc w:val="center"/>
              <w:rPr>
                <w:rFonts w:ascii="Verdana" w:eastAsia="Times New Roman" w:hAnsi="Verdana" w:cs="Times New Roman"/>
                <w:color w:val="000000"/>
                <w:sz w:val="20"/>
                <w:szCs w:val="20"/>
                <w:lang w:eastAsia="en-GB"/>
              </w:rPr>
            </w:pPr>
          </w:p>
        </w:tc>
      </w:tr>
      <w:tr w:rsidR="002120EC" w:rsidRPr="0093424D" w:rsidTr="00550EB1">
        <w:trPr>
          <w:jc w:val="center"/>
        </w:trPr>
        <w:tc>
          <w:tcPr>
            <w:tcW w:w="7939" w:type="dxa"/>
          </w:tcPr>
          <w:p w:rsidR="002120EC" w:rsidRPr="00800388" w:rsidRDefault="0033508E" w:rsidP="006F63A1">
            <w:pPr>
              <w:pStyle w:val="ListParagraph"/>
              <w:numPr>
                <w:ilvl w:val="0"/>
                <w:numId w:val="2"/>
              </w:numPr>
              <w:spacing w:line="360" w:lineRule="auto"/>
              <w:ind w:left="714" w:hanging="357"/>
              <w:rPr>
                <w:rFonts w:ascii="Verdana" w:eastAsia="Times New Roman" w:hAnsi="Verdana" w:cs="Times New Roman"/>
                <w:b/>
                <w:color w:val="000000"/>
                <w:sz w:val="20"/>
                <w:szCs w:val="20"/>
                <w:lang w:eastAsia="en-GB"/>
              </w:rPr>
            </w:pPr>
            <w:r>
              <w:rPr>
                <w:rFonts w:ascii="Verdana" w:eastAsia="Times New Roman" w:hAnsi="Verdana" w:cs="Times New Roman"/>
                <w:b/>
                <w:color w:val="000000"/>
                <w:sz w:val="20"/>
                <w:szCs w:val="20"/>
                <w:lang w:eastAsia="en-GB"/>
              </w:rPr>
              <w:t xml:space="preserve">Matters arising </w:t>
            </w:r>
            <w:r w:rsidR="002D6FB8">
              <w:rPr>
                <w:rFonts w:ascii="Verdana" w:eastAsia="Times New Roman" w:hAnsi="Verdana" w:cs="Times New Roman"/>
                <w:b/>
                <w:color w:val="000000"/>
                <w:sz w:val="20"/>
                <w:szCs w:val="20"/>
                <w:lang w:eastAsia="en-GB"/>
              </w:rPr>
              <w:t xml:space="preserve">from the minutes of the </w:t>
            </w:r>
            <w:r w:rsidR="00DD6ED7">
              <w:rPr>
                <w:rFonts w:ascii="Verdana" w:eastAsia="Times New Roman" w:hAnsi="Verdana" w:cs="Times New Roman"/>
                <w:b/>
                <w:color w:val="000000"/>
                <w:sz w:val="20"/>
                <w:szCs w:val="20"/>
                <w:lang w:eastAsia="en-GB"/>
              </w:rPr>
              <w:t>23</w:t>
            </w:r>
            <w:r w:rsidR="00DD6ED7" w:rsidRPr="00DD6ED7">
              <w:rPr>
                <w:rFonts w:ascii="Verdana" w:eastAsia="Times New Roman" w:hAnsi="Verdana" w:cs="Times New Roman"/>
                <w:b/>
                <w:color w:val="000000"/>
                <w:sz w:val="20"/>
                <w:szCs w:val="20"/>
                <w:vertAlign w:val="superscript"/>
                <w:lang w:eastAsia="en-GB"/>
              </w:rPr>
              <w:t>rd</w:t>
            </w:r>
            <w:r w:rsidR="00DD6ED7">
              <w:rPr>
                <w:rFonts w:ascii="Verdana" w:eastAsia="Times New Roman" w:hAnsi="Verdana" w:cs="Times New Roman"/>
                <w:b/>
                <w:color w:val="000000"/>
                <w:sz w:val="20"/>
                <w:szCs w:val="20"/>
                <w:lang w:eastAsia="en-GB"/>
              </w:rPr>
              <w:t xml:space="preserve"> October</w:t>
            </w:r>
          </w:p>
        </w:tc>
        <w:tc>
          <w:tcPr>
            <w:tcW w:w="1276" w:type="dxa"/>
            <w:vAlign w:val="center"/>
          </w:tcPr>
          <w:p w:rsidR="002120EC" w:rsidRPr="00B17705" w:rsidRDefault="002120EC" w:rsidP="00550EB1">
            <w:pPr>
              <w:spacing w:line="360" w:lineRule="auto"/>
              <w:jc w:val="center"/>
              <w:rPr>
                <w:rFonts w:ascii="Verdana" w:eastAsia="Times New Roman" w:hAnsi="Verdana" w:cs="Times New Roman"/>
                <w:color w:val="000000"/>
                <w:sz w:val="20"/>
                <w:szCs w:val="20"/>
                <w:lang w:eastAsia="en-GB"/>
              </w:rPr>
            </w:pPr>
          </w:p>
        </w:tc>
      </w:tr>
      <w:tr w:rsidR="002120EC" w:rsidRPr="0093424D" w:rsidTr="00550EB1">
        <w:trPr>
          <w:jc w:val="center"/>
        </w:trPr>
        <w:tc>
          <w:tcPr>
            <w:tcW w:w="7939" w:type="dxa"/>
          </w:tcPr>
          <w:p w:rsidR="002120EC" w:rsidRPr="00E81C94" w:rsidRDefault="00A265E8" w:rsidP="00E81C94">
            <w:pPr>
              <w:pStyle w:val="ListParagraph"/>
              <w:spacing w:line="360" w:lineRule="auto"/>
              <w:ind w:left="714"/>
              <w:rPr>
                <w:rFonts w:ascii="Verdana" w:eastAsia="Times New Roman" w:hAnsi="Verdana" w:cs="Times New Roman"/>
                <w:color w:val="000000"/>
                <w:sz w:val="20"/>
                <w:szCs w:val="20"/>
                <w:lang w:eastAsia="en-GB"/>
              </w:rPr>
            </w:pPr>
            <w:r w:rsidRPr="0022625F">
              <w:rPr>
                <w:rFonts w:ascii="Verdana" w:eastAsia="Times New Roman" w:hAnsi="Verdana" w:cs="Times New Roman"/>
                <w:bCs/>
                <w:color w:val="000000"/>
                <w:sz w:val="20"/>
                <w:szCs w:val="20"/>
                <w:lang w:eastAsia="en-GB"/>
              </w:rPr>
              <w:t xml:space="preserve">4.1 </w:t>
            </w:r>
            <w:r>
              <w:rPr>
                <w:rFonts w:ascii="Verdana" w:eastAsia="Times New Roman" w:hAnsi="Verdana" w:cs="Times New Roman"/>
                <w:bCs/>
                <w:color w:val="000000"/>
                <w:sz w:val="20"/>
                <w:szCs w:val="20"/>
                <w:lang w:eastAsia="en-GB"/>
              </w:rPr>
              <w:t>PM had not yet contacted Great Glen PC but would do so.</w:t>
            </w:r>
          </w:p>
        </w:tc>
        <w:tc>
          <w:tcPr>
            <w:tcW w:w="1276" w:type="dxa"/>
            <w:vAlign w:val="center"/>
          </w:tcPr>
          <w:p w:rsidR="00D6127E" w:rsidRPr="00B17705" w:rsidRDefault="00E81C94" w:rsidP="00E81C94">
            <w:pPr>
              <w:spacing w:line="360" w:lineRule="auto"/>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PM</w:t>
            </w:r>
          </w:p>
        </w:tc>
      </w:tr>
      <w:tr w:rsidR="00CE6E11" w:rsidRPr="0093424D" w:rsidTr="00550EB1">
        <w:trPr>
          <w:jc w:val="center"/>
        </w:trPr>
        <w:tc>
          <w:tcPr>
            <w:tcW w:w="7939" w:type="dxa"/>
          </w:tcPr>
          <w:p w:rsidR="00CE6E11" w:rsidRPr="00E81C94" w:rsidRDefault="00CE6E11" w:rsidP="00E81C94">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tc>
        <w:tc>
          <w:tcPr>
            <w:tcW w:w="1276" w:type="dxa"/>
            <w:vAlign w:val="center"/>
          </w:tcPr>
          <w:p w:rsidR="00CE6E11" w:rsidRPr="0093424D" w:rsidRDefault="00CE6E11" w:rsidP="00550EB1">
            <w:pPr>
              <w:pStyle w:val="ListParagraph"/>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p>
        </w:tc>
      </w:tr>
      <w:tr w:rsidR="00CE6E11" w:rsidRPr="0093424D" w:rsidTr="00456545">
        <w:trPr>
          <w:trHeight w:val="355"/>
          <w:jc w:val="center"/>
        </w:trPr>
        <w:tc>
          <w:tcPr>
            <w:tcW w:w="7939" w:type="dxa"/>
          </w:tcPr>
          <w:p w:rsidR="00CE6E11" w:rsidRDefault="00A265E8" w:rsidP="009117DC">
            <w:pPr>
              <w:pStyle w:val="NoSpacing"/>
              <w:numPr>
                <w:ilvl w:val="0"/>
                <w:numId w:val="2"/>
              </w:numPr>
              <w:spacing w:line="360" w:lineRule="auto"/>
              <w:rPr>
                <w:rFonts w:ascii="Verdana" w:hAnsi="Verdana"/>
                <w:b/>
                <w:sz w:val="20"/>
                <w:szCs w:val="20"/>
                <w:lang w:eastAsia="en-GB"/>
              </w:rPr>
            </w:pPr>
            <w:r>
              <w:rPr>
                <w:rFonts w:ascii="Verdana" w:eastAsia="Times New Roman" w:hAnsi="Verdana" w:cs="Times New Roman"/>
                <w:b/>
                <w:color w:val="000000"/>
                <w:sz w:val="20"/>
                <w:szCs w:val="20"/>
                <w:lang w:eastAsia="en-GB"/>
              </w:rPr>
              <w:t>The Conformity Of GB Neighbourhood Plan with Harborough’s Local Plan and any Changes required to GBNP</w:t>
            </w:r>
            <w:r>
              <w:rPr>
                <w:rFonts w:ascii="Verdana" w:hAnsi="Verdana"/>
                <w:b/>
                <w:sz w:val="20"/>
                <w:szCs w:val="20"/>
                <w:lang w:eastAsia="en-GB"/>
              </w:rPr>
              <w:t xml:space="preserve"> </w:t>
            </w:r>
          </w:p>
          <w:p w:rsidR="00A539F5" w:rsidRDefault="002F0CC7" w:rsidP="00540C11">
            <w:pPr>
              <w:pStyle w:val="NoSpacing"/>
              <w:ind w:left="720"/>
              <w:rPr>
                <w:rFonts w:ascii="Verdana" w:hAnsi="Verdana"/>
                <w:bCs/>
                <w:sz w:val="20"/>
                <w:szCs w:val="20"/>
                <w:lang w:eastAsia="en-GB"/>
              </w:rPr>
            </w:pPr>
            <w:r>
              <w:rPr>
                <w:rFonts w:ascii="Verdana" w:hAnsi="Verdana"/>
                <w:bCs/>
                <w:sz w:val="20"/>
                <w:szCs w:val="20"/>
                <w:lang w:eastAsia="en-GB"/>
              </w:rPr>
              <w:t xml:space="preserve">5.1 </w:t>
            </w:r>
            <w:r w:rsidR="00D6620F">
              <w:rPr>
                <w:rFonts w:ascii="Verdana" w:hAnsi="Verdana"/>
                <w:bCs/>
                <w:sz w:val="20"/>
                <w:szCs w:val="20"/>
                <w:lang w:eastAsia="en-GB"/>
              </w:rPr>
              <w:t>Each sub-group has completed their policy conformity review.</w:t>
            </w:r>
          </w:p>
          <w:p w:rsidR="00E81C94" w:rsidRDefault="00E81C94" w:rsidP="00540C11">
            <w:pPr>
              <w:pStyle w:val="NoSpacing"/>
              <w:ind w:left="720"/>
              <w:rPr>
                <w:rFonts w:ascii="Verdana" w:hAnsi="Verdana"/>
                <w:bCs/>
                <w:sz w:val="20"/>
                <w:szCs w:val="20"/>
                <w:lang w:eastAsia="en-GB"/>
              </w:rPr>
            </w:pPr>
          </w:p>
          <w:p w:rsidR="00381247" w:rsidRDefault="002F0CC7" w:rsidP="00540C11">
            <w:pPr>
              <w:pStyle w:val="NoSpacing"/>
              <w:ind w:left="720"/>
              <w:rPr>
                <w:rFonts w:ascii="Verdana" w:hAnsi="Verdana"/>
                <w:bCs/>
                <w:sz w:val="20"/>
                <w:szCs w:val="20"/>
                <w:lang w:eastAsia="en-GB"/>
              </w:rPr>
            </w:pPr>
            <w:r>
              <w:rPr>
                <w:rFonts w:ascii="Verdana" w:hAnsi="Verdana"/>
                <w:bCs/>
                <w:sz w:val="20"/>
                <w:szCs w:val="20"/>
                <w:lang w:eastAsia="en-GB"/>
              </w:rPr>
              <w:t xml:space="preserve">5.2 </w:t>
            </w:r>
            <w:r w:rsidR="00CE2E20" w:rsidRPr="00CE2E20">
              <w:rPr>
                <w:rFonts w:ascii="Verdana" w:hAnsi="Verdana"/>
                <w:bCs/>
                <w:sz w:val="20"/>
                <w:szCs w:val="20"/>
                <w:lang w:eastAsia="en-GB"/>
              </w:rPr>
              <w:t xml:space="preserve">CF - </w:t>
            </w:r>
            <w:r w:rsidR="00381247" w:rsidRPr="00CE2E20">
              <w:rPr>
                <w:rFonts w:ascii="Verdana" w:hAnsi="Verdana"/>
                <w:bCs/>
                <w:sz w:val="20"/>
                <w:szCs w:val="20"/>
                <w:lang w:eastAsia="en-GB"/>
              </w:rPr>
              <w:t>Environment group have some minor changes to make and will submit revised text.</w:t>
            </w:r>
            <w:r w:rsidR="00527F0D" w:rsidRPr="00CE2E20">
              <w:rPr>
                <w:rFonts w:ascii="Verdana" w:hAnsi="Verdana"/>
                <w:bCs/>
                <w:sz w:val="20"/>
                <w:szCs w:val="20"/>
                <w:lang w:eastAsia="en-GB"/>
              </w:rPr>
              <w:t xml:space="preserve"> HDC will be a</w:t>
            </w:r>
            <w:r w:rsidR="00D11C23">
              <w:rPr>
                <w:rFonts w:ascii="Verdana" w:hAnsi="Verdana"/>
                <w:bCs/>
                <w:sz w:val="20"/>
                <w:szCs w:val="20"/>
                <w:lang w:eastAsia="en-GB"/>
              </w:rPr>
              <w:t>sked to put the 3 new open spaces</w:t>
            </w:r>
            <w:r w:rsidR="00527F0D" w:rsidRPr="00CE2E20">
              <w:rPr>
                <w:rFonts w:ascii="Verdana" w:hAnsi="Verdana"/>
                <w:bCs/>
                <w:sz w:val="20"/>
                <w:szCs w:val="20"/>
                <w:lang w:eastAsia="en-GB"/>
              </w:rPr>
              <w:t xml:space="preserve"> onto their database which avoids changing their Policies Map.</w:t>
            </w:r>
          </w:p>
          <w:p w:rsidR="00E81C94" w:rsidRDefault="00E81C94" w:rsidP="00540C11">
            <w:pPr>
              <w:pStyle w:val="NoSpacing"/>
              <w:ind w:left="720"/>
              <w:rPr>
                <w:rFonts w:ascii="Verdana" w:hAnsi="Verdana"/>
                <w:bCs/>
                <w:sz w:val="20"/>
                <w:szCs w:val="20"/>
                <w:lang w:eastAsia="en-GB"/>
              </w:rPr>
            </w:pPr>
          </w:p>
          <w:p w:rsidR="00381247" w:rsidRDefault="002F0CC7" w:rsidP="00540C11">
            <w:pPr>
              <w:pStyle w:val="NoSpacing"/>
              <w:ind w:left="720"/>
              <w:rPr>
                <w:rFonts w:ascii="Verdana" w:hAnsi="Verdana"/>
                <w:bCs/>
                <w:sz w:val="20"/>
                <w:szCs w:val="20"/>
                <w:lang w:eastAsia="en-GB"/>
              </w:rPr>
            </w:pPr>
            <w:r>
              <w:rPr>
                <w:rFonts w:ascii="Verdana" w:hAnsi="Verdana"/>
                <w:bCs/>
                <w:sz w:val="20"/>
                <w:szCs w:val="20"/>
                <w:lang w:eastAsia="en-GB"/>
              </w:rPr>
              <w:t xml:space="preserve">5.3 </w:t>
            </w:r>
            <w:r w:rsidR="00CE2E20">
              <w:rPr>
                <w:rFonts w:ascii="Verdana" w:hAnsi="Verdana"/>
                <w:bCs/>
                <w:sz w:val="20"/>
                <w:szCs w:val="20"/>
                <w:lang w:eastAsia="en-GB"/>
              </w:rPr>
              <w:t xml:space="preserve">JCo - </w:t>
            </w:r>
            <w:r w:rsidR="00381247">
              <w:rPr>
                <w:rFonts w:ascii="Verdana" w:hAnsi="Verdana"/>
                <w:bCs/>
                <w:sz w:val="20"/>
                <w:szCs w:val="20"/>
                <w:lang w:eastAsia="en-GB"/>
              </w:rPr>
              <w:t>Community Faci</w:t>
            </w:r>
            <w:r w:rsidR="00EB10E7">
              <w:rPr>
                <w:rFonts w:ascii="Verdana" w:hAnsi="Verdana"/>
                <w:bCs/>
                <w:sz w:val="20"/>
                <w:szCs w:val="20"/>
                <w:lang w:eastAsia="en-GB"/>
              </w:rPr>
              <w:t>lities, Employment and Infrastructure</w:t>
            </w:r>
            <w:r w:rsidR="00B770C6">
              <w:rPr>
                <w:rFonts w:ascii="Verdana" w:hAnsi="Verdana"/>
                <w:bCs/>
                <w:sz w:val="20"/>
                <w:szCs w:val="20"/>
                <w:lang w:eastAsia="en-GB"/>
              </w:rPr>
              <w:t xml:space="preserve"> are </w:t>
            </w:r>
            <w:r w:rsidR="00381247">
              <w:rPr>
                <w:rFonts w:ascii="Verdana" w:hAnsi="Verdana"/>
                <w:bCs/>
                <w:sz w:val="20"/>
                <w:szCs w:val="20"/>
                <w:lang w:eastAsia="en-GB"/>
              </w:rPr>
              <w:t>complete.</w:t>
            </w:r>
          </w:p>
          <w:p w:rsidR="00381247" w:rsidRDefault="00381247" w:rsidP="00540C11">
            <w:pPr>
              <w:pStyle w:val="NoSpacing"/>
              <w:ind w:left="720"/>
              <w:rPr>
                <w:rFonts w:ascii="Verdana" w:hAnsi="Verdana"/>
                <w:bCs/>
                <w:sz w:val="20"/>
                <w:szCs w:val="20"/>
                <w:lang w:eastAsia="en-GB"/>
              </w:rPr>
            </w:pPr>
          </w:p>
          <w:p w:rsidR="00EB10E7" w:rsidRDefault="002F0CC7" w:rsidP="00540C11">
            <w:pPr>
              <w:pStyle w:val="NoSpacing"/>
              <w:ind w:left="720"/>
              <w:rPr>
                <w:rFonts w:ascii="Verdana" w:hAnsi="Verdana"/>
                <w:bCs/>
                <w:sz w:val="20"/>
                <w:szCs w:val="20"/>
                <w:lang w:eastAsia="en-GB"/>
              </w:rPr>
            </w:pPr>
            <w:r>
              <w:rPr>
                <w:rFonts w:ascii="Verdana" w:hAnsi="Verdana"/>
                <w:bCs/>
                <w:sz w:val="20"/>
                <w:szCs w:val="20"/>
                <w:lang w:eastAsia="en-GB"/>
              </w:rPr>
              <w:t xml:space="preserve">5.4 </w:t>
            </w:r>
            <w:r w:rsidR="008E1984">
              <w:rPr>
                <w:rFonts w:ascii="Verdana" w:hAnsi="Verdana"/>
                <w:bCs/>
                <w:sz w:val="20"/>
                <w:szCs w:val="20"/>
                <w:lang w:eastAsia="en-GB"/>
              </w:rPr>
              <w:t>B</w:t>
            </w:r>
            <w:r w:rsidR="00CE2E20">
              <w:rPr>
                <w:rFonts w:ascii="Verdana" w:hAnsi="Verdana"/>
                <w:bCs/>
                <w:sz w:val="20"/>
                <w:szCs w:val="20"/>
                <w:lang w:eastAsia="en-GB"/>
              </w:rPr>
              <w:t xml:space="preserve">H - </w:t>
            </w:r>
            <w:r w:rsidR="00EB10E7" w:rsidRPr="00CE2E20">
              <w:rPr>
                <w:rFonts w:ascii="Verdana" w:hAnsi="Verdana"/>
                <w:bCs/>
                <w:sz w:val="20"/>
                <w:szCs w:val="20"/>
                <w:lang w:eastAsia="en-GB"/>
              </w:rPr>
              <w:t>Traffic is complete.</w:t>
            </w:r>
            <w:r w:rsidR="00527F0D" w:rsidRPr="00CE2E20">
              <w:rPr>
                <w:rFonts w:ascii="Verdana" w:hAnsi="Verdana"/>
                <w:bCs/>
                <w:sz w:val="20"/>
                <w:szCs w:val="20"/>
                <w:lang w:eastAsia="en-GB"/>
              </w:rPr>
              <w:t xml:space="preserve"> There are still issues with our Policy T1 which does not support tandem parking. </w:t>
            </w:r>
            <w:r w:rsidR="00E76C3B">
              <w:rPr>
                <w:rFonts w:ascii="Verdana" w:hAnsi="Verdana"/>
                <w:bCs/>
                <w:sz w:val="20"/>
                <w:szCs w:val="20"/>
                <w:lang w:eastAsia="en-GB"/>
              </w:rPr>
              <w:t xml:space="preserve">CF referred to HLP Policy IN2 </w:t>
            </w:r>
            <w:r w:rsidR="00D3641E">
              <w:rPr>
                <w:rFonts w:ascii="Verdana" w:hAnsi="Verdana"/>
                <w:bCs/>
                <w:sz w:val="20"/>
                <w:szCs w:val="20"/>
                <w:lang w:eastAsia="en-GB"/>
              </w:rPr>
              <w:t>2a which refers to LCC guidance and design standards including parking arrangements.</w:t>
            </w:r>
            <w:r w:rsidR="00C94E24">
              <w:rPr>
                <w:rFonts w:ascii="Verdana" w:hAnsi="Verdana"/>
                <w:bCs/>
                <w:sz w:val="20"/>
                <w:szCs w:val="20"/>
                <w:lang w:eastAsia="en-GB"/>
              </w:rPr>
              <w:t xml:space="preserve"> </w:t>
            </w:r>
            <w:r w:rsidR="00D11C23" w:rsidRPr="00D11C23">
              <w:rPr>
                <w:rFonts w:ascii="Verdana" w:hAnsi="Verdana"/>
                <w:sz w:val="20"/>
                <w:szCs w:val="20"/>
                <w:lang w:eastAsia="en-GB"/>
              </w:rPr>
              <w:t>PC suggested that we may need to have different standards for “adopted” and “non-adopted” roads. These issues</w:t>
            </w:r>
            <w:r w:rsidR="00527F0D" w:rsidRPr="00CE2E20">
              <w:rPr>
                <w:rFonts w:ascii="Verdana" w:hAnsi="Verdana"/>
                <w:bCs/>
                <w:sz w:val="20"/>
                <w:szCs w:val="20"/>
                <w:lang w:eastAsia="en-GB"/>
              </w:rPr>
              <w:t xml:space="preserve"> will be reviewed in line with the new LCC Design Guidelines in the next stage of our work.</w:t>
            </w:r>
            <w:r w:rsidR="00527F0D">
              <w:rPr>
                <w:rFonts w:ascii="Verdana" w:hAnsi="Verdana"/>
                <w:bCs/>
                <w:sz w:val="20"/>
                <w:szCs w:val="20"/>
                <w:lang w:eastAsia="en-GB"/>
              </w:rPr>
              <w:t xml:space="preserve"> </w:t>
            </w:r>
          </w:p>
          <w:p w:rsidR="00EB10E7" w:rsidRDefault="00EB10E7" w:rsidP="00540C11">
            <w:pPr>
              <w:pStyle w:val="NoSpacing"/>
              <w:ind w:left="720"/>
              <w:rPr>
                <w:rFonts w:ascii="Verdana" w:hAnsi="Verdana"/>
                <w:bCs/>
                <w:sz w:val="20"/>
                <w:szCs w:val="20"/>
                <w:lang w:eastAsia="en-GB"/>
              </w:rPr>
            </w:pPr>
          </w:p>
          <w:p w:rsidR="00EB10E7" w:rsidRDefault="002F0CC7" w:rsidP="00540C11">
            <w:pPr>
              <w:pStyle w:val="NoSpacing"/>
              <w:ind w:left="720"/>
              <w:rPr>
                <w:rFonts w:ascii="Verdana" w:hAnsi="Verdana"/>
                <w:bCs/>
                <w:sz w:val="20"/>
                <w:szCs w:val="20"/>
                <w:lang w:eastAsia="en-GB"/>
              </w:rPr>
            </w:pPr>
            <w:r>
              <w:rPr>
                <w:rFonts w:ascii="Verdana" w:hAnsi="Verdana"/>
                <w:bCs/>
                <w:sz w:val="20"/>
                <w:szCs w:val="20"/>
                <w:lang w:eastAsia="en-GB"/>
              </w:rPr>
              <w:t xml:space="preserve">5.5 </w:t>
            </w:r>
            <w:r w:rsidR="00CE2E20" w:rsidRPr="00CE2E20">
              <w:rPr>
                <w:rFonts w:ascii="Verdana" w:hAnsi="Verdana"/>
                <w:bCs/>
                <w:sz w:val="20"/>
                <w:szCs w:val="20"/>
                <w:lang w:eastAsia="en-GB"/>
              </w:rPr>
              <w:t xml:space="preserve">PM - </w:t>
            </w:r>
            <w:r w:rsidR="00EB10E7" w:rsidRPr="00CE2E20">
              <w:rPr>
                <w:rFonts w:ascii="Verdana" w:hAnsi="Verdana"/>
                <w:bCs/>
                <w:sz w:val="20"/>
                <w:szCs w:val="20"/>
                <w:lang w:eastAsia="en-GB"/>
              </w:rPr>
              <w:t>Housing is complete. There was much discussion about Limits to Development which have been removed from the HLP. Great Glen has used</w:t>
            </w:r>
            <w:r w:rsidR="00E76C3B">
              <w:rPr>
                <w:rFonts w:ascii="Verdana" w:hAnsi="Verdana"/>
                <w:bCs/>
                <w:sz w:val="20"/>
                <w:szCs w:val="20"/>
                <w:lang w:eastAsia="en-GB"/>
              </w:rPr>
              <w:t xml:space="preserve"> the term</w:t>
            </w:r>
            <w:r w:rsidR="00EB10E7" w:rsidRPr="00CE2E20">
              <w:rPr>
                <w:rFonts w:ascii="Verdana" w:hAnsi="Verdana"/>
                <w:bCs/>
                <w:sz w:val="20"/>
                <w:szCs w:val="20"/>
                <w:lang w:eastAsia="en-GB"/>
              </w:rPr>
              <w:t xml:space="preserve"> “Settlement Boundary” and their revised plan has been approved after an inspection and a referendum. It was agreed that we would adopt the same terminology but at this conformity stage of our review, we will insert the wording, “Limits to Development (now known as Settlement Boundary)” throughout our NP.</w:t>
            </w:r>
            <w:r w:rsidR="00985DC0">
              <w:rPr>
                <w:rFonts w:ascii="Verdana" w:hAnsi="Verdana"/>
                <w:bCs/>
                <w:sz w:val="20"/>
                <w:szCs w:val="20"/>
                <w:lang w:eastAsia="en-GB"/>
              </w:rPr>
              <w:t xml:space="preserve"> An explanation of this change should be included.</w:t>
            </w:r>
          </w:p>
          <w:p w:rsidR="00EB10E7" w:rsidRDefault="00EB10E7" w:rsidP="00CE2E20">
            <w:pPr>
              <w:pStyle w:val="NoSpacing"/>
              <w:rPr>
                <w:rFonts w:ascii="Verdana" w:hAnsi="Verdana"/>
                <w:bCs/>
                <w:sz w:val="20"/>
                <w:szCs w:val="20"/>
                <w:lang w:eastAsia="en-GB"/>
              </w:rPr>
            </w:pPr>
          </w:p>
          <w:p w:rsidR="00EB10E7" w:rsidRDefault="002F0CC7" w:rsidP="00540C11">
            <w:pPr>
              <w:pStyle w:val="NoSpacing"/>
              <w:ind w:left="720"/>
              <w:rPr>
                <w:rFonts w:ascii="Verdana" w:hAnsi="Verdana"/>
                <w:bCs/>
                <w:sz w:val="20"/>
                <w:szCs w:val="20"/>
                <w:lang w:eastAsia="en-GB"/>
              </w:rPr>
            </w:pPr>
            <w:r>
              <w:rPr>
                <w:rFonts w:ascii="Verdana" w:hAnsi="Verdana"/>
                <w:bCs/>
                <w:sz w:val="20"/>
                <w:szCs w:val="20"/>
                <w:lang w:eastAsia="en-GB"/>
              </w:rPr>
              <w:t xml:space="preserve">5.6 </w:t>
            </w:r>
            <w:r w:rsidR="00CF4FE6">
              <w:rPr>
                <w:rFonts w:ascii="Verdana" w:hAnsi="Verdana"/>
                <w:bCs/>
                <w:sz w:val="20"/>
                <w:szCs w:val="20"/>
                <w:lang w:eastAsia="en-GB"/>
              </w:rPr>
              <w:t>Design standards were discussed and these will need a careful review during the next phase of work.</w:t>
            </w:r>
          </w:p>
          <w:p w:rsidR="00CF4FE6" w:rsidRDefault="00CF4FE6" w:rsidP="00540C11">
            <w:pPr>
              <w:pStyle w:val="NoSpacing"/>
              <w:ind w:left="720"/>
              <w:rPr>
                <w:rFonts w:ascii="Verdana" w:hAnsi="Verdana"/>
                <w:bCs/>
                <w:sz w:val="20"/>
                <w:szCs w:val="20"/>
                <w:lang w:eastAsia="en-GB"/>
              </w:rPr>
            </w:pPr>
          </w:p>
          <w:p w:rsidR="00CF4FE6" w:rsidRDefault="002F0CC7" w:rsidP="00540C11">
            <w:pPr>
              <w:pStyle w:val="NoSpacing"/>
              <w:ind w:left="720"/>
              <w:rPr>
                <w:rFonts w:ascii="Verdana" w:hAnsi="Verdana"/>
                <w:bCs/>
                <w:sz w:val="20"/>
                <w:szCs w:val="20"/>
                <w:lang w:eastAsia="en-GB"/>
              </w:rPr>
            </w:pPr>
            <w:r>
              <w:rPr>
                <w:rFonts w:ascii="Verdana" w:hAnsi="Verdana"/>
                <w:bCs/>
                <w:sz w:val="20"/>
                <w:szCs w:val="20"/>
                <w:lang w:eastAsia="en-GB"/>
              </w:rPr>
              <w:t xml:space="preserve">5.7 </w:t>
            </w:r>
            <w:r w:rsidR="00CF4FE6">
              <w:rPr>
                <w:rFonts w:ascii="Verdana" w:hAnsi="Verdana"/>
                <w:bCs/>
                <w:sz w:val="20"/>
                <w:szCs w:val="20"/>
                <w:lang w:eastAsia="en-GB"/>
              </w:rPr>
              <w:t>PC confirmed that the Country Park on Welham Lane is outside the Limits to Development.</w:t>
            </w:r>
            <w:r w:rsidR="00D11C23">
              <w:rPr>
                <w:rFonts w:ascii="Verdana" w:hAnsi="Verdana"/>
                <w:bCs/>
                <w:sz w:val="20"/>
                <w:szCs w:val="20"/>
                <w:lang w:eastAsia="en-GB"/>
              </w:rPr>
              <w:t xml:space="preserve"> </w:t>
            </w:r>
            <w:r w:rsidR="00D11C23" w:rsidRPr="00D11C23">
              <w:rPr>
                <w:rFonts w:ascii="Verdana" w:hAnsi="Verdana"/>
                <w:sz w:val="20"/>
                <w:szCs w:val="20"/>
                <w:lang w:eastAsia="en-GB"/>
              </w:rPr>
              <w:t>Also, Leicester Lane allotments and</w:t>
            </w:r>
            <w:r w:rsidR="00D11C23">
              <w:rPr>
                <w:rFonts w:ascii="Verdana" w:hAnsi="Verdana"/>
                <w:sz w:val="20"/>
                <w:szCs w:val="20"/>
                <w:lang w:eastAsia="en-GB"/>
              </w:rPr>
              <w:t xml:space="preserve"> </w:t>
            </w:r>
            <w:r w:rsidR="00AC54F3">
              <w:rPr>
                <w:rFonts w:ascii="Verdana" w:hAnsi="Verdana"/>
                <w:bCs/>
                <w:sz w:val="20"/>
                <w:szCs w:val="20"/>
                <w:lang w:eastAsia="en-GB"/>
              </w:rPr>
              <w:t>the n</w:t>
            </w:r>
            <w:r w:rsidR="000F52E4">
              <w:rPr>
                <w:rFonts w:ascii="Verdana" w:hAnsi="Verdana"/>
                <w:bCs/>
                <w:sz w:val="20"/>
                <w:szCs w:val="20"/>
                <w:lang w:eastAsia="en-GB"/>
              </w:rPr>
              <w:t>ew allotments on the Hursley Park</w:t>
            </w:r>
            <w:r w:rsidR="00AC54F3">
              <w:rPr>
                <w:rFonts w:ascii="Verdana" w:hAnsi="Verdana"/>
                <w:bCs/>
                <w:sz w:val="20"/>
                <w:szCs w:val="20"/>
                <w:lang w:eastAsia="en-GB"/>
              </w:rPr>
              <w:t xml:space="preserve"> site are also outside the Limits to Development.</w:t>
            </w:r>
          </w:p>
          <w:p w:rsidR="00AC54F3" w:rsidRDefault="00AC54F3" w:rsidP="00540C11">
            <w:pPr>
              <w:pStyle w:val="NoSpacing"/>
              <w:ind w:left="720"/>
              <w:rPr>
                <w:rFonts w:ascii="Verdana" w:hAnsi="Verdana"/>
                <w:bCs/>
                <w:sz w:val="20"/>
                <w:szCs w:val="20"/>
                <w:lang w:eastAsia="en-GB"/>
              </w:rPr>
            </w:pPr>
          </w:p>
          <w:p w:rsidR="00AC54F3" w:rsidRDefault="002F0CC7" w:rsidP="00540C11">
            <w:pPr>
              <w:pStyle w:val="NoSpacing"/>
              <w:ind w:left="720"/>
              <w:rPr>
                <w:rFonts w:ascii="Verdana" w:hAnsi="Verdana"/>
                <w:bCs/>
                <w:sz w:val="20"/>
                <w:szCs w:val="20"/>
                <w:lang w:eastAsia="en-GB"/>
              </w:rPr>
            </w:pPr>
            <w:r>
              <w:rPr>
                <w:rFonts w:ascii="Verdana" w:hAnsi="Verdana"/>
                <w:bCs/>
                <w:sz w:val="20"/>
                <w:szCs w:val="20"/>
                <w:lang w:eastAsia="en-GB"/>
              </w:rPr>
              <w:t xml:space="preserve">5.8 </w:t>
            </w:r>
            <w:r w:rsidR="00AC54F3">
              <w:rPr>
                <w:rFonts w:ascii="Verdana" w:hAnsi="Verdana"/>
                <w:bCs/>
                <w:sz w:val="20"/>
                <w:szCs w:val="20"/>
                <w:lang w:eastAsia="en-GB"/>
              </w:rPr>
              <w:t>Brownfield sites were discussed and it was agreed that our policy is appropriate at this time.</w:t>
            </w:r>
          </w:p>
          <w:p w:rsidR="00CF4FE6" w:rsidRPr="000526F2" w:rsidRDefault="00CF4FE6" w:rsidP="00540C11">
            <w:pPr>
              <w:pStyle w:val="NoSpacing"/>
              <w:ind w:left="720"/>
              <w:rPr>
                <w:rFonts w:ascii="Verdana" w:hAnsi="Verdana"/>
                <w:bCs/>
                <w:sz w:val="20"/>
                <w:szCs w:val="20"/>
                <w:lang w:eastAsia="en-GB"/>
              </w:rPr>
            </w:pPr>
          </w:p>
        </w:tc>
        <w:tc>
          <w:tcPr>
            <w:tcW w:w="1276" w:type="dxa"/>
          </w:tcPr>
          <w:p w:rsidR="004902D2" w:rsidRDefault="004902D2" w:rsidP="00456545">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456545" w:rsidRDefault="00456545" w:rsidP="00456545">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681BF1" w:rsidRDefault="00381247" w:rsidP="00456545">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CF/JCu</w:t>
            </w:r>
          </w:p>
          <w:p w:rsidR="00246268" w:rsidRDefault="00246268" w:rsidP="00456545">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CE2E20" w:rsidRDefault="00CE2E20" w:rsidP="00456545">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681BF1" w:rsidRDefault="004C4C5F" w:rsidP="00456545">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BH</w:t>
            </w:r>
          </w:p>
          <w:p w:rsidR="00FC7FAC" w:rsidRDefault="00FC7FAC" w:rsidP="00456545">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EB10E7" w:rsidRDefault="00EB10E7" w:rsidP="00456545">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CE2E20" w:rsidRDefault="00CE2E20" w:rsidP="00456545">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JCo/PM</w:t>
            </w:r>
          </w:p>
          <w:p w:rsidR="00EB10E7" w:rsidRPr="008A1841" w:rsidRDefault="00EB10E7" w:rsidP="00456545">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tc>
      </w:tr>
      <w:tr w:rsidR="0019465D" w:rsidRPr="0093424D" w:rsidTr="00B01D7C">
        <w:trPr>
          <w:jc w:val="center"/>
        </w:trPr>
        <w:tc>
          <w:tcPr>
            <w:tcW w:w="7939" w:type="dxa"/>
          </w:tcPr>
          <w:p w:rsidR="002B5241" w:rsidRDefault="00E81C94" w:rsidP="009117DC">
            <w:pPr>
              <w:pStyle w:val="ListParagraph"/>
              <w:numPr>
                <w:ilvl w:val="0"/>
                <w:numId w:val="2"/>
              </w:numPr>
              <w:shd w:val="clear" w:color="auto" w:fill="FFFFFF"/>
              <w:spacing w:before="100" w:beforeAutospacing="1" w:after="100" w:afterAutospacing="1" w:line="360" w:lineRule="auto"/>
              <w:rPr>
                <w:rFonts w:ascii="Verdana" w:eastAsia="Times New Roman" w:hAnsi="Verdana" w:cs="Times New Roman"/>
                <w:b/>
                <w:bCs/>
                <w:color w:val="000000"/>
                <w:sz w:val="20"/>
                <w:szCs w:val="20"/>
                <w:lang w:eastAsia="en-GB"/>
              </w:rPr>
            </w:pPr>
            <w:r w:rsidRPr="007E4325">
              <w:rPr>
                <w:rFonts w:ascii="Verdana" w:eastAsia="Times New Roman" w:hAnsi="Verdana" w:cs="Times New Roman"/>
                <w:b/>
                <w:color w:val="000000"/>
                <w:sz w:val="20"/>
                <w:szCs w:val="20"/>
                <w:lang w:eastAsia="en-GB"/>
              </w:rPr>
              <w:lastRenderedPageBreak/>
              <w:t>Agreement on the process to update Great Bowden’s NP</w:t>
            </w:r>
          </w:p>
          <w:p w:rsidR="008B0AAB" w:rsidRDefault="002F0CC7" w:rsidP="00D11C23">
            <w:pPr>
              <w:pStyle w:val="ListParagraph"/>
              <w:shd w:val="clear" w:color="auto" w:fill="FFFFFF"/>
              <w:spacing w:before="100" w:beforeAutospacing="1" w:after="100" w:afterAutospacing="1"/>
              <w:rPr>
                <w:rFonts w:ascii="Verdana" w:eastAsia="Times New Roman" w:hAnsi="Verdana" w:cs="Times New Roman"/>
                <w:bCs/>
                <w:color w:val="000000"/>
                <w:sz w:val="20"/>
                <w:szCs w:val="20"/>
                <w:lang w:eastAsia="en-GB"/>
              </w:rPr>
            </w:pPr>
            <w:r>
              <w:rPr>
                <w:rFonts w:ascii="Verdana" w:eastAsia="Times New Roman" w:hAnsi="Verdana" w:cs="Times New Roman"/>
                <w:bCs/>
                <w:color w:val="000000"/>
                <w:sz w:val="20"/>
                <w:szCs w:val="20"/>
                <w:lang w:eastAsia="en-GB"/>
              </w:rPr>
              <w:t xml:space="preserve">6.1 </w:t>
            </w:r>
            <w:r w:rsidR="00BF12ED" w:rsidRPr="00BF12ED">
              <w:rPr>
                <w:rFonts w:ascii="Verdana" w:eastAsia="Times New Roman" w:hAnsi="Verdana" w:cs="Times New Roman"/>
                <w:bCs/>
                <w:color w:val="000000"/>
                <w:sz w:val="20"/>
                <w:szCs w:val="20"/>
                <w:lang w:eastAsia="en-GB"/>
              </w:rPr>
              <w:t>PM spoke to Matt Bills</w:t>
            </w:r>
            <w:r w:rsidR="00BF12ED">
              <w:rPr>
                <w:rFonts w:ascii="Verdana" w:eastAsia="Times New Roman" w:hAnsi="Verdana" w:cs="Times New Roman"/>
                <w:bCs/>
                <w:color w:val="000000"/>
                <w:sz w:val="20"/>
                <w:szCs w:val="20"/>
                <w:lang w:eastAsia="en-GB"/>
              </w:rPr>
              <w:t xml:space="preserve"> (MB)</w:t>
            </w:r>
            <w:r w:rsidR="00BF12ED" w:rsidRPr="00BF12ED">
              <w:rPr>
                <w:rFonts w:ascii="Verdana" w:eastAsia="Times New Roman" w:hAnsi="Verdana" w:cs="Times New Roman"/>
                <w:bCs/>
                <w:color w:val="000000"/>
                <w:sz w:val="20"/>
                <w:szCs w:val="20"/>
                <w:lang w:eastAsia="en-GB"/>
              </w:rPr>
              <w:t xml:space="preserve"> at HDC</w:t>
            </w:r>
            <w:r w:rsidR="00D13515">
              <w:rPr>
                <w:rFonts w:ascii="Verdana" w:eastAsia="Times New Roman" w:hAnsi="Verdana" w:cs="Times New Roman"/>
                <w:bCs/>
                <w:color w:val="000000"/>
                <w:sz w:val="20"/>
                <w:szCs w:val="20"/>
                <w:lang w:eastAsia="en-GB"/>
              </w:rPr>
              <w:t xml:space="preserve"> and to Gary Kirk (GK) at YourLocale. MB</w:t>
            </w:r>
            <w:r w:rsidR="00BF12ED">
              <w:rPr>
                <w:rFonts w:ascii="Verdana" w:eastAsia="Times New Roman" w:hAnsi="Verdana" w:cs="Times New Roman"/>
                <w:bCs/>
                <w:color w:val="000000"/>
                <w:sz w:val="20"/>
                <w:szCs w:val="20"/>
                <w:lang w:eastAsia="en-GB"/>
              </w:rPr>
              <w:t xml:space="preserve"> confirmed that GBPC did not have to requalify</w:t>
            </w:r>
            <w:r w:rsidR="00D13515">
              <w:rPr>
                <w:rFonts w:ascii="Verdana" w:eastAsia="Times New Roman" w:hAnsi="Verdana" w:cs="Times New Roman"/>
                <w:bCs/>
                <w:color w:val="000000"/>
                <w:sz w:val="20"/>
                <w:szCs w:val="20"/>
                <w:lang w:eastAsia="en-GB"/>
              </w:rPr>
              <w:t xml:space="preserve"> as the Qualif</w:t>
            </w:r>
            <w:r w:rsidR="00BC6F61">
              <w:rPr>
                <w:rFonts w:ascii="Verdana" w:eastAsia="Times New Roman" w:hAnsi="Verdana" w:cs="Times New Roman"/>
                <w:bCs/>
                <w:color w:val="000000"/>
                <w:sz w:val="20"/>
                <w:szCs w:val="20"/>
                <w:lang w:eastAsia="en-GB"/>
              </w:rPr>
              <w:t>y</w:t>
            </w:r>
            <w:r w:rsidR="00D13515">
              <w:rPr>
                <w:rFonts w:ascii="Verdana" w:eastAsia="Times New Roman" w:hAnsi="Verdana" w:cs="Times New Roman"/>
                <w:bCs/>
                <w:color w:val="000000"/>
                <w:sz w:val="20"/>
                <w:szCs w:val="20"/>
                <w:lang w:eastAsia="en-GB"/>
              </w:rPr>
              <w:t>ing Body</w:t>
            </w:r>
            <w:r w:rsidR="00BF12ED">
              <w:rPr>
                <w:rFonts w:ascii="Verdana" w:eastAsia="Times New Roman" w:hAnsi="Verdana" w:cs="Times New Roman"/>
                <w:bCs/>
                <w:color w:val="000000"/>
                <w:sz w:val="20"/>
                <w:szCs w:val="20"/>
                <w:lang w:eastAsia="en-GB"/>
              </w:rPr>
              <w:t>. He also said that HDC can deal with all non-material changes e.g. updating NPPF references</w:t>
            </w:r>
            <w:r w:rsidR="00BC6F61">
              <w:rPr>
                <w:rFonts w:ascii="Verdana" w:eastAsia="Times New Roman" w:hAnsi="Verdana" w:cs="Times New Roman"/>
                <w:bCs/>
                <w:color w:val="000000"/>
                <w:sz w:val="20"/>
                <w:szCs w:val="20"/>
                <w:lang w:eastAsia="en-GB"/>
              </w:rPr>
              <w:t>; minor word changes</w:t>
            </w:r>
            <w:r w:rsidR="00BF12ED">
              <w:rPr>
                <w:rFonts w:ascii="Verdana" w:eastAsia="Times New Roman" w:hAnsi="Verdana" w:cs="Times New Roman"/>
                <w:bCs/>
                <w:color w:val="000000"/>
                <w:sz w:val="20"/>
                <w:szCs w:val="20"/>
                <w:lang w:eastAsia="en-GB"/>
              </w:rPr>
              <w:t xml:space="preserve">. He said that if there were </w:t>
            </w:r>
            <w:r w:rsidR="00C94E24">
              <w:rPr>
                <w:rFonts w:ascii="Verdana" w:eastAsia="Times New Roman" w:hAnsi="Verdana" w:cs="Times New Roman"/>
                <w:bCs/>
                <w:color w:val="000000"/>
                <w:sz w:val="20"/>
                <w:szCs w:val="20"/>
                <w:lang w:eastAsia="en-GB"/>
              </w:rPr>
              <w:t>materia</w:t>
            </w:r>
            <w:r w:rsidR="00BF12ED">
              <w:rPr>
                <w:rFonts w:ascii="Verdana" w:eastAsia="Times New Roman" w:hAnsi="Verdana" w:cs="Times New Roman"/>
                <w:bCs/>
                <w:color w:val="000000"/>
                <w:sz w:val="20"/>
                <w:szCs w:val="20"/>
                <w:lang w:eastAsia="en-GB"/>
              </w:rPr>
              <w:t>l changes, there are grants available to assist with that process.</w:t>
            </w:r>
          </w:p>
          <w:p w:rsidR="00CF4FE6" w:rsidRDefault="00CF4FE6" w:rsidP="00D11C23">
            <w:pPr>
              <w:pStyle w:val="ListParagraph"/>
              <w:shd w:val="clear" w:color="auto" w:fill="FFFFFF"/>
              <w:spacing w:before="100" w:beforeAutospacing="1" w:after="100" w:afterAutospacing="1"/>
              <w:rPr>
                <w:rFonts w:ascii="Verdana" w:eastAsia="Times New Roman" w:hAnsi="Verdana" w:cs="Times New Roman"/>
                <w:bCs/>
                <w:color w:val="000000"/>
                <w:sz w:val="20"/>
                <w:szCs w:val="20"/>
                <w:lang w:eastAsia="en-GB"/>
              </w:rPr>
            </w:pPr>
          </w:p>
          <w:p w:rsidR="00BF12ED" w:rsidRDefault="002F0CC7" w:rsidP="00D11C23">
            <w:pPr>
              <w:pStyle w:val="ListParagraph"/>
              <w:shd w:val="clear" w:color="auto" w:fill="FFFFFF"/>
              <w:spacing w:before="100" w:beforeAutospacing="1" w:after="100" w:afterAutospacing="1"/>
              <w:rPr>
                <w:rFonts w:ascii="Verdana" w:eastAsia="Times New Roman" w:hAnsi="Verdana" w:cs="Times New Roman"/>
                <w:bCs/>
                <w:color w:val="000000"/>
                <w:sz w:val="20"/>
                <w:szCs w:val="20"/>
                <w:lang w:eastAsia="en-GB"/>
              </w:rPr>
            </w:pPr>
            <w:r>
              <w:rPr>
                <w:rFonts w:ascii="Verdana" w:eastAsia="Times New Roman" w:hAnsi="Verdana" w:cs="Times New Roman"/>
                <w:bCs/>
                <w:color w:val="000000"/>
                <w:sz w:val="20"/>
                <w:szCs w:val="20"/>
                <w:lang w:eastAsia="en-GB"/>
              </w:rPr>
              <w:t xml:space="preserve">6.2 </w:t>
            </w:r>
            <w:r w:rsidR="00BF12ED">
              <w:rPr>
                <w:rFonts w:ascii="Verdana" w:eastAsia="Times New Roman" w:hAnsi="Verdana" w:cs="Times New Roman"/>
                <w:bCs/>
                <w:color w:val="000000"/>
                <w:sz w:val="20"/>
                <w:szCs w:val="20"/>
                <w:lang w:eastAsia="en-GB"/>
              </w:rPr>
              <w:t xml:space="preserve">MB wants a WORD version of the revised NP with the “Track Changes” on so they can quickly see what we have done and </w:t>
            </w:r>
            <w:r w:rsidR="00836FCE">
              <w:rPr>
                <w:rFonts w:ascii="Verdana" w:eastAsia="Times New Roman" w:hAnsi="Verdana" w:cs="Times New Roman"/>
                <w:bCs/>
                <w:color w:val="000000"/>
                <w:sz w:val="20"/>
                <w:szCs w:val="20"/>
                <w:lang w:eastAsia="en-GB"/>
              </w:rPr>
              <w:t xml:space="preserve">a </w:t>
            </w:r>
            <w:r w:rsidR="00BF12ED">
              <w:rPr>
                <w:rFonts w:ascii="Verdana" w:eastAsia="Times New Roman" w:hAnsi="Verdana" w:cs="Times New Roman"/>
                <w:bCs/>
                <w:color w:val="000000"/>
                <w:sz w:val="20"/>
                <w:szCs w:val="20"/>
                <w:lang w:eastAsia="en-GB"/>
              </w:rPr>
              <w:t>second file with the</w:t>
            </w:r>
            <w:r w:rsidR="000F52E4">
              <w:rPr>
                <w:rFonts w:ascii="Verdana" w:eastAsia="Times New Roman" w:hAnsi="Verdana" w:cs="Times New Roman"/>
                <w:bCs/>
                <w:color w:val="000000"/>
                <w:sz w:val="20"/>
                <w:szCs w:val="20"/>
                <w:lang w:eastAsia="en-GB"/>
              </w:rPr>
              <w:t xml:space="preserve"> “Track Changes” switched off. </w:t>
            </w:r>
            <w:r w:rsidR="00BF12ED" w:rsidRPr="00964EF8">
              <w:rPr>
                <w:rFonts w:ascii="Verdana" w:eastAsia="Times New Roman" w:hAnsi="Verdana" w:cs="Times New Roman"/>
                <w:bCs/>
                <w:color w:val="000000"/>
                <w:sz w:val="20"/>
                <w:szCs w:val="20"/>
                <w:lang w:eastAsia="en-GB"/>
              </w:rPr>
              <w:t xml:space="preserve">MB said </w:t>
            </w:r>
            <w:r w:rsidR="00D6620F" w:rsidRPr="00964EF8">
              <w:rPr>
                <w:rFonts w:ascii="Verdana" w:eastAsia="Times New Roman" w:hAnsi="Verdana" w:cs="Times New Roman"/>
                <w:bCs/>
                <w:color w:val="000000"/>
                <w:sz w:val="20"/>
                <w:szCs w:val="20"/>
                <w:lang w:eastAsia="en-GB"/>
              </w:rPr>
              <w:t xml:space="preserve">with non-material changes, </w:t>
            </w:r>
            <w:r w:rsidR="00BF12ED" w:rsidRPr="00964EF8">
              <w:rPr>
                <w:rFonts w:ascii="Verdana" w:eastAsia="Times New Roman" w:hAnsi="Verdana" w:cs="Times New Roman"/>
                <w:bCs/>
                <w:color w:val="000000"/>
                <w:sz w:val="20"/>
                <w:szCs w:val="20"/>
                <w:lang w:eastAsia="en-GB"/>
              </w:rPr>
              <w:t>the plan date will not change</w:t>
            </w:r>
            <w:r w:rsidR="00D6620F" w:rsidRPr="00964EF8">
              <w:rPr>
                <w:rFonts w:ascii="Verdana" w:eastAsia="Times New Roman" w:hAnsi="Verdana" w:cs="Times New Roman"/>
                <w:bCs/>
                <w:color w:val="000000"/>
                <w:sz w:val="20"/>
                <w:szCs w:val="20"/>
                <w:lang w:eastAsia="en-GB"/>
              </w:rPr>
              <w:t xml:space="preserve"> and</w:t>
            </w:r>
            <w:r w:rsidR="00BC6F61" w:rsidRPr="00964EF8">
              <w:rPr>
                <w:rFonts w:ascii="Verdana" w:eastAsia="Times New Roman" w:hAnsi="Verdana" w:cs="Times New Roman"/>
                <w:bCs/>
                <w:color w:val="000000"/>
                <w:sz w:val="20"/>
                <w:szCs w:val="20"/>
                <w:lang w:eastAsia="en-GB"/>
              </w:rPr>
              <w:t xml:space="preserve"> this was confirmed by GK</w:t>
            </w:r>
            <w:r w:rsidR="00BF12ED" w:rsidRPr="00964EF8">
              <w:rPr>
                <w:rFonts w:ascii="Verdana" w:eastAsia="Times New Roman" w:hAnsi="Verdana" w:cs="Times New Roman"/>
                <w:bCs/>
                <w:color w:val="000000"/>
                <w:sz w:val="20"/>
                <w:szCs w:val="20"/>
                <w:lang w:eastAsia="en-GB"/>
              </w:rPr>
              <w:t>.</w:t>
            </w:r>
          </w:p>
          <w:p w:rsidR="00BF12ED" w:rsidRDefault="00BF12ED" w:rsidP="00D11C23">
            <w:pPr>
              <w:pStyle w:val="ListParagraph"/>
              <w:shd w:val="clear" w:color="auto" w:fill="FFFFFF"/>
              <w:spacing w:before="100" w:beforeAutospacing="1" w:after="100" w:afterAutospacing="1"/>
              <w:rPr>
                <w:rFonts w:ascii="Verdana" w:eastAsia="Times New Roman" w:hAnsi="Verdana" w:cs="Times New Roman"/>
                <w:bCs/>
                <w:color w:val="000000"/>
                <w:sz w:val="20"/>
                <w:szCs w:val="20"/>
                <w:lang w:eastAsia="en-GB"/>
              </w:rPr>
            </w:pPr>
          </w:p>
          <w:p w:rsidR="00D6620F" w:rsidRPr="00CE2E20" w:rsidRDefault="002F0CC7" w:rsidP="00D11C23">
            <w:pPr>
              <w:pStyle w:val="ListParagraph"/>
              <w:shd w:val="clear" w:color="auto" w:fill="FFFFFF"/>
              <w:spacing w:before="100" w:beforeAutospacing="1" w:after="100" w:afterAutospacing="1"/>
              <w:rPr>
                <w:rFonts w:ascii="Verdana" w:eastAsia="Times New Roman" w:hAnsi="Verdana" w:cs="Times New Roman"/>
                <w:bCs/>
                <w:color w:val="000000"/>
                <w:sz w:val="20"/>
                <w:szCs w:val="20"/>
                <w:lang w:eastAsia="en-GB"/>
              </w:rPr>
            </w:pPr>
            <w:r>
              <w:rPr>
                <w:rFonts w:ascii="Verdana" w:eastAsia="Times New Roman" w:hAnsi="Verdana" w:cs="Times New Roman"/>
                <w:bCs/>
                <w:color w:val="000000"/>
                <w:sz w:val="20"/>
                <w:szCs w:val="20"/>
                <w:lang w:eastAsia="en-GB"/>
              </w:rPr>
              <w:t xml:space="preserve">6.3 </w:t>
            </w:r>
            <w:r w:rsidR="00BF12ED">
              <w:rPr>
                <w:rFonts w:ascii="Verdana" w:eastAsia="Times New Roman" w:hAnsi="Verdana" w:cs="Times New Roman"/>
                <w:bCs/>
                <w:color w:val="000000"/>
                <w:sz w:val="20"/>
                <w:szCs w:val="20"/>
                <w:lang w:eastAsia="en-GB"/>
              </w:rPr>
              <w:t xml:space="preserve">PC suggested </w:t>
            </w:r>
            <w:r w:rsidR="00D6620F">
              <w:rPr>
                <w:rFonts w:ascii="Verdana" w:eastAsia="Times New Roman" w:hAnsi="Verdana" w:cs="Times New Roman"/>
                <w:bCs/>
                <w:color w:val="000000"/>
                <w:sz w:val="20"/>
                <w:szCs w:val="20"/>
                <w:lang w:eastAsia="en-GB"/>
              </w:rPr>
              <w:t xml:space="preserve">and it was agreed </w:t>
            </w:r>
            <w:r w:rsidR="00BF12ED">
              <w:rPr>
                <w:rFonts w:ascii="Verdana" w:eastAsia="Times New Roman" w:hAnsi="Verdana" w:cs="Times New Roman"/>
                <w:bCs/>
                <w:color w:val="000000"/>
                <w:sz w:val="20"/>
                <w:szCs w:val="20"/>
                <w:lang w:eastAsia="en-GB"/>
              </w:rPr>
              <w:t xml:space="preserve">that we insert into our NP a schedule of dates showing date </w:t>
            </w:r>
            <w:r w:rsidR="00836FCE">
              <w:rPr>
                <w:rFonts w:ascii="Verdana" w:eastAsia="Times New Roman" w:hAnsi="Verdana" w:cs="Times New Roman"/>
                <w:bCs/>
                <w:color w:val="000000"/>
                <w:sz w:val="20"/>
                <w:szCs w:val="20"/>
                <w:lang w:eastAsia="en-GB"/>
              </w:rPr>
              <w:t>submitted/made/reviewed so it provides</w:t>
            </w:r>
            <w:r w:rsidR="00BF12ED">
              <w:rPr>
                <w:rFonts w:ascii="Verdana" w:eastAsia="Times New Roman" w:hAnsi="Verdana" w:cs="Times New Roman"/>
                <w:bCs/>
                <w:color w:val="000000"/>
                <w:sz w:val="20"/>
                <w:szCs w:val="20"/>
                <w:lang w:eastAsia="en-GB"/>
              </w:rPr>
              <w:t xml:space="preserve"> clear evidence of our actions.</w:t>
            </w:r>
          </w:p>
          <w:p w:rsidR="00CE2E20" w:rsidRDefault="002F0CC7" w:rsidP="00D11C23">
            <w:pPr>
              <w:pStyle w:val="NoSpacing"/>
              <w:ind w:left="720"/>
              <w:rPr>
                <w:rFonts w:ascii="Verdana" w:hAnsi="Verdana"/>
                <w:bCs/>
                <w:sz w:val="20"/>
                <w:szCs w:val="20"/>
                <w:lang w:eastAsia="en-GB"/>
              </w:rPr>
            </w:pPr>
            <w:r>
              <w:rPr>
                <w:rFonts w:ascii="Verdana" w:hAnsi="Verdana"/>
                <w:bCs/>
                <w:sz w:val="20"/>
                <w:szCs w:val="20"/>
                <w:lang w:eastAsia="en-GB"/>
              </w:rPr>
              <w:t xml:space="preserve">6.4 </w:t>
            </w:r>
            <w:r w:rsidR="00CE2E20">
              <w:rPr>
                <w:rFonts w:ascii="Verdana" w:hAnsi="Verdana"/>
                <w:bCs/>
                <w:sz w:val="20"/>
                <w:szCs w:val="20"/>
                <w:lang w:eastAsia="en-GB"/>
              </w:rPr>
              <w:t>PM suggested that we go through the NP</w:t>
            </w:r>
            <w:r w:rsidR="000F52E4">
              <w:rPr>
                <w:rFonts w:ascii="Verdana" w:hAnsi="Verdana"/>
                <w:bCs/>
                <w:sz w:val="20"/>
                <w:szCs w:val="20"/>
                <w:lang w:eastAsia="en-GB"/>
              </w:rPr>
              <w:t xml:space="preserve"> to check the NPPF references</w:t>
            </w:r>
            <w:r w:rsidR="00CE2E20">
              <w:rPr>
                <w:rFonts w:ascii="Verdana" w:hAnsi="Verdana"/>
                <w:bCs/>
                <w:sz w:val="20"/>
                <w:szCs w:val="20"/>
                <w:lang w:eastAsia="en-GB"/>
              </w:rPr>
              <w:t xml:space="preserve"> are still correct.</w:t>
            </w:r>
          </w:p>
          <w:p w:rsidR="00CE2E20" w:rsidRDefault="002F0CC7" w:rsidP="00D11C23">
            <w:pPr>
              <w:pStyle w:val="ListParagraph"/>
              <w:shd w:val="clear" w:color="auto" w:fill="FFFFFF"/>
              <w:spacing w:before="100" w:beforeAutospacing="1" w:after="100" w:afterAutospacing="1"/>
              <w:rPr>
                <w:rFonts w:ascii="Verdana" w:eastAsia="Times New Roman" w:hAnsi="Verdana" w:cs="Times New Roman"/>
                <w:bCs/>
                <w:color w:val="000000"/>
                <w:sz w:val="20"/>
                <w:szCs w:val="20"/>
                <w:lang w:eastAsia="en-GB"/>
              </w:rPr>
            </w:pPr>
            <w:r>
              <w:rPr>
                <w:rFonts w:ascii="Verdana" w:eastAsia="Times New Roman" w:hAnsi="Verdana" w:cs="Times New Roman"/>
                <w:bCs/>
                <w:color w:val="000000"/>
                <w:sz w:val="20"/>
                <w:szCs w:val="20"/>
                <w:lang w:eastAsia="en-GB"/>
              </w:rPr>
              <w:t xml:space="preserve">6.5 </w:t>
            </w:r>
            <w:r w:rsidR="00964EF8">
              <w:rPr>
                <w:rFonts w:ascii="Verdana" w:eastAsia="Times New Roman" w:hAnsi="Verdana" w:cs="Times New Roman"/>
                <w:bCs/>
                <w:color w:val="000000"/>
                <w:sz w:val="20"/>
                <w:szCs w:val="20"/>
                <w:lang w:eastAsia="en-GB"/>
              </w:rPr>
              <w:t xml:space="preserve">JCu suggested we insert a new paragraph in the </w:t>
            </w:r>
            <w:r w:rsidR="000669ED">
              <w:rPr>
                <w:rFonts w:ascii="Verdana" w:eastAsia="Times New Roman" w:hAnsi="Verdana" w:cs="Times New Roman"/>
                <w:bCs/>
                <w:color w:val="000000"/>
                <w:sz w:val="20"/>
                <w:szCs w:val="20"/>
                <w:lang w:eastAsia="en-GB"/>
              </w:rPr>
              <w:t>Foreword</w:t>
            </w:r>
            <w:r w:rsidR="00964EF8">
              <w:rPr>
                <w:rFonts w:ascii="Verdana" w:eastAsia="Times New Roman" w:hAnsi="Verdana" w:cs="Times New Roman"/>
                <w:bCs/>
                <w:color w:val="000000"/>
                <w:sz w:val="20"/>
                <w:szCs w:val="20"/>
                <w:lang w:eastAsia="en-GB"/>
              </w:rPr>
              <w:t xml:space="preserve"> relating to our Conformity Review. PM offered to prepare this text.</w:t>
            </w:r>
          </w:p>
          <w:p w:rsidR="007A1A72" w:rsidRDefault="007A1A72" w:rsidP="00D11C23">
            <w:pPr>
              <w:pStyle w:val="ListParagraph"/>
              <w:shd w:val="clear" w:color="auto" w:fill="FFFFFF"/>
              <w:spacing w:before="100" w:beforeAutospacing="1" w:after="100" w:afterAutospacing="1"/>
              <w:rPr>
                <w:rFonts w:ascii="Verdana" w:eastAsia="Times New Roman" w:hAnsi="Verdana" w:cs="Times New Roman"/>
                <w:bCs/>
                <w:color w:val="000000"/>
                <w:sz w:val="20"/>
                <w:szCs w:val="20"/>
                <w:lang w:eastAsia="en-GB"/>
              </w:rPr>
            </w:pPr>
          </w:p>
          <w:p w:rsidR="00C94E24" w:rsidRDefault="002F0CC7" w:rsidP="00D11C23">
            <w:pPr>
              <w:pStyle w:val="ListParagraph"/>
              <w:shd w:val="clear" w:color="auto" w:fill="FFFFFF"/>
              <w:spacing w:before="100" w:beforeAutospacing="1" w:after="100" w:afterAutospacing="1"/>
              <w:rPr>
                <w:rFonts w:ascii="Verdana" w:eastAsia="Times New Roman" w:hAnsi="Verdana" w:cs="Times New Roman"/>
                <w:bCs/>
                <w:color w:val="000000"/>
                <w:sz w:val="20"/>
                <w:szCs w:val="20"/>
                <w:lang w:eastAsia="en-GB"/>
              </w:rPr>
            </w:pPr>
            <w:r>
              <w:rPr>
                <w:rFonts w:ascii="Verdana" w:eastAsia="Times New Roman" w:hAnsi="Verdana" w:cs="Times New Roman"/>
                <w:bCs/>
                <w:color w:val="000000"/>
                <w:sz w:val="20"/>
                <w:szCs w:val="20"/>
                <w:lang w:eastAsia="en-GB"/>
              </w:rPr>
              <w:t xml:space="preserve">6.6 </w:t>
            </w:r>
            <w:r w:rsidR="00C94E24">
              <w:rPr>
                <w:rFonts w:ascii="Verdana" w:eastAsia="Times New Roman" w:hAnsi="Verdana" w:cs="Times New Roman"/>
                <w:bCs/>
                <w:color w:val="000000"/>
                <w:sz w:val="20"/>
                <w:szCs w:val="20"/>
                <w:lang w:eastAsia="en-GB"/>
              </w:rPr>
              <w:t>PM asked JCo if he would prepare the report to go to the PC for approval of our Conformity Review and a</w:t>
            </w:r>
            <w:r w:rsidR="007A1A72">
              <w:rPr>
                <w:rFonts w:ascii="Verdana" w:eastAsia="Times New Roman" w:hAnsi="Verdana" w:cs="Times New Roman"/>
                <w:bCs/>
                <w:color w:val="000000"/>
                <w:sz w:val="20"/>
                <w:szCs w:val="20"/>
                <w:lang w:eastAsia="en-GB"/>
              </w:rPr>
              <w:t>fter the PC approval, to prepare a revised GBNP incorporating all the agree</w:t>
            </w:r>
            <w:r w:rsidR="00985DC0">
              <w:rPr>
                <w:rFonts w:ascii="Verdana" w:eastAsia="Times New Roman" w:hAnsi="Verdana" w:cs="Times New Roman"/>
                <w:bCs/>
                <w:color w:val="000000"/>
                <w:sz w:val="20"/>
                <w:szCs w:val="20"/>
                <w:lang w:eastAsia="en-GB"/>
              </w:rPr>
              <w:t>d</w:t>
            </w:r>
            <w:r w:rsidR="007A1A72">
              <w:rPr>
                <w:rFonts w:ascii="Verdana" w:eastAsia="Times New Roman" w:hAnsi="Verdana" w:cs="Times New Roman"/>
                <w:bCs/>
                <w:color w:val="000000"/>
                <w:sz w:val="20"/>
                <w:szCs w:val="20"/>
                <w:lang w:eastAsia="en-GB"/>
              </w:rPr>
              <w:t xml:space="preserve"> amendments.</w:t>
            </w:r>
            <w:r>
              <w:rPr>
                <w:rFonts w:ascii="Verdana" w:eastAsia="Times New Roman" w:hAnsi="Verdana" w:cs="Times New Roman"/>
                <w:bCs/>
                <w:color w:val="000000"/>
                <w:sz w:val="20"/>
                <w:szCs w:val="20"/>
                <w:lang w:eastAsia="en-GB"/>
              </w:rPr>
              <w:t xml:space="preserve"> The Conformity Review needs to be with the PC by 10 March to allow sufficient time for </w:t>
            </w:r>
            <w:r w:rsidR="000669ED">
              <w:rPr>
                <w:rFonts w:ascii="Verdana" w:eastAsia="Times New Roman" w:hAnsi="Verdana" w:cs="Times New Roman"/>
                <w:bCs/>
                <w:color w:val="000000"/>
                <w:sz w:val="20"/>
                <w:szCs w:val="20"/>
                <w:lang w:eastAsia="en-GB"/>
              </w:rPr>
              <w:t>councillors’</w:t>
            </w:r>
            <w:r>
              <w:rPr>
                <w:rFonts w:ascii="Verdana" w:eastAsia="Times New Roman" w:hAnsi="Verdana" w:cs="Times New Roman"/>
                <w:bCs/>
                <w:color w:val="000000"/>
                <w:sz w:val="20"/>
                <w:szCs w:val="20"/>
                <w:lang w:eastAsia="en-GB"/>
              </w:rPr>
              <w:t xml:space="preserve"> consideration.</w:t>
            </w:r>
          </w:p>
          <w:p w:rsidR="004C4C5F" w:rsidRDefault="004C4C5F" w:rsidP="00D11C23">
            <w:pPr>
              <w:pStyle w:val="ListParagraph"/>
              <w:shd w:val="clear" w:color="auto" w:fill="FFFFFF"/>
              <w:spacing w:before="100" w:beforeAutospacing="1" w:after="100" w:afterAutospacing="1"/>
              <w:rPr>
                <w:rFonts w:ascii="Verdana" w:eastAsia="Times New Roman" w:hAnsi="Verdana" w:cs="Times New Roman"/>
                <w:bCs/>
                <w:color w:val="000000"/>
                <w:sz w:val="20"/>
                <w:szCs w:val="20"/>
                <w:lang w:eastAsia="en-GB"/>
              </w:rPr>
            </w:pPr>
          </w:p>
          <w:p w:rsidR="002F0CC7" w:rsidRDefault="000F52E4" w:rsidP="00D11C23">
            <w:pPr>
              <w:pStyle w:val="ListParagraph"/>
              <w:shd w:val="clear" w:color="auto" w:fill="FFFFFF"/>
              <w:spacing w:before="100" w:beforeAutospacing="1" w:after="100" w:afterAutospacing="1"/>
              <w:rPr>
                <w:rFonts w:ascii="Verdana" w:eastAsia="Times New Roman" w:hAnsi="Verdana" w:cs="Times New Roman"/>
                <w:bCs/>
                <w:color w:val="000000"/>
                <w:sz w:val="20"/>
                <w:szCs w:val="20"/>
                <w:lang w:eastAsia="en-GB"/>
              </w:rPr>
            </w:pPr>
            <w:r>
              <w:rPr>
                <w:rFonts w:ascii="Verdana" w:eastAsia="Times New Roman" w:hAnsi="Verdana" w:cs="Times New Roman"/>
                <w:bCs/>
                <w:color w:val="000000"/>
                <w:sz w:val="20"/>
                <w:szCs w:val="20"/>
                <w:lang w:eastAsia="en-GB"/>
              </w:rPr>
              <w:t xml:space="preserve">6.7 </w:t>
            </w:r>
            <w:r w:rsidR="002F0CC7">
              <w:rPr>
                <w:rFonts w:ascii="Verdana" w:eastAsia="Times New Roman" w:hAnsi="Verdana" w:cs="Times New Roman"/>
                <w:bCs/>
                <w:color w:val="000000"/>
                <w:sz w:val="20"/>
                <w:szCs w:val="20"/>
                <w:lang w:eastAsia="en-GB"/>
              </w:rPr>
              <w:t>PC suggested we also include a record of any sub-group meetings.</w:t>
            </w:r>
          </w:p>
          <w:p w:rsidR="007A1A72" w:rsidRDefault="007A1A72" w:rsidP="00D11C23">
            <w:pPr>
              <w:pStyle w:val="ListParagraph"/>
              <w:shd w:val="clear" w:color="auto" w:fill="FFFFFF"/>
              <w:spacing w:before="100" w:beforeAutospacing="1" w:after="100" w:afterAutospacing="1"/>
              <w:rPr>
                <w:rFonts w:ascii="Verdana" w:eastAsia="Times New Roman" w:hAnsi="Verdana" w:cs="Times New Roman"/>
                <w:bCs/>
                <w:color w:val="000000"/>
                <w:sz w:val="20"/>
                <w:szCs w:val="20"/>
                <w:lang w:eastAsia="en-GB"/>
              </w:rPr>
            </w:pPr>
          </w:p>
          <w:p w:rsidR="002F0CC7" w:rsidRDefault="002F0CC7" w:rsidP="00D11C23">
            <w:pPr>
              <w:pStyle w:val="ListParagraph"/>
              <w:shd w:val="clear" w:color="auto" w:fill="FFFFFF"/>
              <w:spacing w:before="100" w:beforeAutospacing="1" w:after="100" w:afterAutospacing="1"/>
              <w:rPr>
                <w:rFonts w:ascii="Verdana" w:eastAsia="Times New Roman" w:hAnsi="Verdana" w:cs="Times New Roman"/>
                <w:bCs/>
                <w:color w:val="000000"/>
                <w:sz w:val="20"/>
                <w:szCs w:val="20"/>
                <w:lang w:eastAsia="en-GB"/>
              </w:rPr>
            </w:pPr>
            <w:r>
              <w:rPr>
                <w:rFonts w:ascii="Verdana" w:eastAsia="Times New Roman" w:hAnsi="Verdana" w:cs="Times New Roman"/>
                <w:bCs/>
                <w:color w:val="000000"/>
                <w:sz w:val="20"/>
                <w:szCs w:val="20"/>
                <w:lang w:eastAsia="en-GB"/>
              </w:rPr>
              <w:t>6.</w:t>
            </w:r>
            <w:r w:rsidR="000F52E4">
              <w:rPr>
                <w:rFonts w:ascii="Verdana" w:eastAsia="Times New Roman" w:hAnsi="Verdana" w:cs="Times New Roman"/>
                <w:bCs/>
                <w:color w:val="000000"/>
                <w:sz w:val="20"/>
                <w:szCs w:val="20"/>
                <w:lang w:eastAsia="en-GB"/>
              </w:rPr>
              <w:t>8</w:t>
            </w:r>
            <w:r>
              <w:rPr>
                <w:rFonts w:ascii="Verdana" w:eastAsia="Times New Roman" w:hAnsi="Verdana" w:cs="Times New Roman"/>
                <w:bCs/>
                <w:color w:val="000000"/>
                <w:sz w:val="20"/>
                <w:szCs w:val="20"/>
                <w:lang w:eastAsia="en-GB"/>
              </w:rPr>
              <w:t xml:space="preserve"> After approval of the Conformity Review by the PC, the GBNP will be amended in accordance with the Conformity Review and will be submitted to MB at HDC for approval. </w:t>
            </w:r>
            <w:r w:rsidR="00563AE8">
              <w:rPr>
                <w:rFonts w:ascii="Verdana" w:eastAsia="Times New Roman" w:hAnsi="Verdana" w:cs="Times New Roman"/>
                <w:bCs/>
                <w:color w:val="000000"/>
                <w:sz w:val="20"/>
                <w:szCs w:val="20"/>
                <w:lang w:eastAsia="en-GB"/>
              </w:rPr>
              <w:t>The submission to MB will include the Conformity Review and the Minutes of the relevant PC meeting at which the document was considered for approval.</w:t>
            </w:r>
          </w:p>
          <w:p w:rsidR="002F0CC7" w:rsidRPr="007A1A72" w:rsidRDefault="002F0CC7" w:rsidP="00D11C23">
            <w:pPr>
              <w:pStyle w:val="ListParagraph"/>
              <w:shd w:val="clear" w:color="auto" w:fill="FFFFFF"/>
              <w:spacing w:before="100" w:beforeAutospacing="1" w:after="100" w:afterAutospacing="1"/>
              <w:rPr>
                <w:rFonts w:ascii="Verdana" w:eastAsia="Times New Roman" w:hAnsi="Verdana" w:cs="Times New Roman"/>
                <w:bCs/>
                <w:color w:val="000000"/>
                <w:sz w:val="20"/>
                <w:szCs w:val="20"/>
                <w:lang w:eastAsia="en-GB"/>
              </w:rPr>
            </w:pPr>
          </w:p>
          <w:p w:rsidR="00B770C6" w:rsidRPr="004C4C5F" w:rsidRDefault="002F0CC7" w:rsidP="00D11C23">
            <w:pPr>
              <w:pStyle w:val="ListParagraph"/>
              <w:shd w:val="clear" w:color="auto" w:fill="FFFFFF"/>
              <w:spacing w:before="100" w:beforeAutospacing="1" w:after="100" w:afterAutospacing="1"/>
              <w:rPr>
                <w:rFonts w:ascii="Verdana" w:eastAsia="Times New Roman" w:hAnsi="Verdana" w:cs="Times New Roman"/>
                <w:bCs/>
                <w:color w:val="000000"/>
                <w:sz w:val="20"/>
                <w:szCs w:val="20"/>
                <w:lang w:eastAsia="en-GB"/>
              </w:rPr>
            </w:pPr>
            <w:r>
              <w:rPr>
                <w:rFonts w:ascii="Verdana" w:eastAsia="Times New Roman" w:hAnsi="Verdana" w:cs="Times New Roman"/>
                <w:bCs/>
                <w:color w:val="000000"/>
                <w:sz w:val="20"/>
                <w:szCs w:val="20"/>
                <w:lang w:eastAsia="en-GB"/>
              </w:rPr>
              <w:lastRenderedPageBreak/>
              <w:t>6.</w:t>
            </w:r>
            <w:r w:rsidR="000F52E4">
              <w:rPr>
                <w:rFonts w:ascii="Verdana" w:eastAsia="Times New Roman" w:hAnsi="Verdana" w:cs="Times New Roman"/>
                <w:bCs/>
                <w:color w:val="000000"/>
                <w:sz w:val="20"/>
                <w:szCs w:val="20"/>
                <w:lang w:eastAsia="en-GB"/>
              </w:rPr>
              <w:t>9</w:t>
            </w:r>
            <w:r>
              <w:rPr>
                <w:rFonts w:ascii="Verdana" w:eastAsia="Times New Roman" w:hAnsi="Verdana" w:cs="Times New Roman"/>
                <w:bCs/>
                <w:color w:val="000000"/>
                <w:sz w:val="20"/>
                <w:szCs w:val="20"/>
                <w:lang w:eastAsia="en-GB"/>
              </w:rPr>
              <w:t xml:space="preserve"> </w:t>
            </w:r>
            <w:r w:rsidR="00D6620F" w:rsidRPr="00985DC0">
              <w:rPr>
                <w:rFonts w:ascii="Verdana" w:eastAsia="Times New Roman" w:hAnsi="Verdana" w:cs="Times New Roman"/>
                <w:bCs/>
                <w:color w:val="000000"/>
                <w:sz w:val="20"/>
                <w:szCs w:val="20"/>
                <w:lang w:eastAsia="en-GB"/>
              </w:rPr>
              <w:t>CF referred to the Houses of Parliament Guidance to MPs on the NPPF changes and it says that NPs must be reviewed every 2 years so our target for the major review should be 2022.</w:t>
            </w:r>
          </w:p>
        </w:tc>
        <w:tc>
          <w:tcPr>
            <w:tcW w:w="1276" w:type="dxa"/>
          </w:tcPr>
          <w:p w:rsidR="00B01D7C" w:rsidRDefault="00B01D7C"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B01D7C" w:rsidRDefault="00C94E24"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JCo/PM</w:t>
            </w:r>
          </w:p>
          <w:p w:rsidR="00836FCE" w:rsidRDefault="00836FCE"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B01D7C" w:rsidRDefault="00D6620F"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JCo/PM</w:t>
            </w:r>
          </w:p>
          <w:p w:rsidR="00B01D7C" w:rsidRDefault="00B01D7C"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CE2E20" w:rsidRDefault="004C4C5F"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JCo/PM</w:t>
            </w:r>
          </w:p>
          <w:p w:rsidR="00563AE8" w:rsidRDefault="00563AE8"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964EF8" w:rsidRDefault="00964EF8"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PM</w:t>
            </w:r>
          </w:p>
          <w:p w:rsidR="00CE2E20" w:rsidRDefault="00CE2E20"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7A1A72" w:rsidRDefault="007A1A72"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7A1A72" w:rsidRDefault="004C4C5F"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JCo</w:t>
            </w:r>
          </w:p>
          <w:p w:rsidR="00D11C23" w:rsidRDefault="00D11C23"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2F0CC7" w:rsidRDefault="004C4C5F"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ALL</w:t>
            </w:r>
          </w:p>
          <w:p w:rsidR="00B01D7C" w:rsidRDefault="00B01D7C"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563AE8" w:rsidRDefault="00563AE8"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4C4C5F" w:rsidRDefault="004C4C5F"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lastRenderedPageBreak/>
              <w:t>JCo/PM</w:t>
            </w:r>
          </w:p>
        </w:tc>
      </w:tr>
      <w:tr w:rsidR="0019465D" w:rsidRPr="0093424D" w:rsidTr="00550EB1">
        <w:trPr>
          <w:jc w:val="center"/>
        </w:trPr>
        <w:tc>
          <w:tcPr>
            <w:tcW w:w="7939" w:type="dxa"/>
          </w:tcPr>
          <w:p w:rsidR="0019465D" w:rsidRPr="002F0CC7" w:rsidRDefault="0019465D" w:rsidP="002F0CC7">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tc>
        <w:tc>
          <w:tcPr>
            <w:tcW w:w="1276" w:type="dxa"/>
            <w:vAlign w:val="center"/>
          </w:tcPr>
          <w:p w:rsidR="0019465D" w:rsidRDefault="0019465D" w:rsidP="00E81C94">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tc>
      </w:tr>
      <w:tr w:rsidR="000C2E60" w:rsidRPr="0093424D" w:rsidTr="00C24588">
        <w:trPr>
          <w:jc w:val="center"/>
        </w:trPr>
        <w:tc>
          <w:tcPr>
            <w:tcW w:w="7939" w:type="dxa"/>
          </w:tcPr>
          <w:p w:rsidR="000C2E60" w:rsidRDefault="00E86709" w:rsidP="00AF195E">
            <w:pPr>
              <w:pStyle w:val="ListParagraph"/>
              <w:numPr>
                <w:ilvl w:val="0"/>
                <w:numId w:val="2"/>
              </w:numPr>
              <w:spacing w:line="360" w:lineRule="auto"/>
              <w:rPr>
                <w:rFonts w:ascii="Verdana" w:hAnsi="Verdana"/>
                <w:b/>
                <w:sz w:val="20"/>
                <w:szCs w:val="20"/>
                <w:lang w:eastAsia="en-GB"/>
              </w:rPr>
            </w:pPr>
            <w:r>
              <w:rPr>
                <w:rFonts w:ascii="Verdana" w:hAnsi="Verdana"/>
                <w:b/>
                <w:sz w:val="20"/>
                <w:szCs w:val="20"/>
                <w:lang w:eastAsia="en-GB"/>
              </w:rPr>
              <w:t>Any other business</w:t>
            </w:r>
            <w:r w:rsidR="004224D1">
              <w:rPr>
                <w:rFonts w:ascii="Verdana" w:hAnsi="Verdana"/>
                <w:b/>
                <w:sz w:val="20"/>
                <w:szCs w:val="20"/>
                <w:lang w:eastAsia="en-GB"/>
              </w:rPr>
              <w:t xml:space="preserve"> – </w:t>
            </w:r>
            <w:r w:rsidR="004224D1" w:rsidRPr="004224D1">
              <w:rPr>
                <w:rFonts w:ascii="Verdana" w:hAnsi="Verdana"/>
                <w:sz w:val="20"/>
                <w:szCs w:val="20"/>
                <w:lang w:eastAsia="en-GB"/>
              </w:rPr>
              <w:t>None.</w:t>
            </w:r>
          </w:p>
          <w:p w:rsidR="004B3E08" w:rsidRPr="000C4298" w:rsidRDefault="004B3E08" w:rsidP="00E81C94">
            <w:pPr>
              <w:pStyle w:val="ListParagraph"/>
              <w:spacing w:line="360" w:lineRule="auto"/>
              <w:rPr>
                <w:rFonts w:ascii="Verdana" w:hAnsi="Verdana"/>
                <w:bCs/>
                <w:sz w:val="20"/>
                <w:szCs w:val="20"/>
                <w:lang w:eastAsia="en-GB"/>
              </w:rPr>
            </w:pPr>
          </w:p>
        </w:tc>
        <w:tc>
          <w:tcPr>
            <w:tcW w:w="1276" w:type="dxa"/>
          </w:tcPr>
          <w:p w:rsidR="001949AA" w:rsidRDefault="001949AA" w:rsidP="00C24588">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tc>
      </w:tr>
      <w:tr w:rsidR="00337E8A" w:rsidRPr="0093424D" w:rsidTr="00346BC2">
        <w:trPr>
          <w:jc w:val="center"/>
        </w:trPr>
        <w:tc>
          <w:tcPr>
            <w:tcW w:w="7939" w:type="dxa"/>
          </w:tcPr>
          <w:p w:rsidR="00393D58" w:rsidRPr="002F0CC7" w:rsidRDefault="003E0DE0" w:rsidP="00053477">
            <w:pPr>
              <w:pStyle w:val="ListParagraph"/>
              <w:numPr>
                <w:ilvl w:val="0"/>
                <w:numId w:val="2"/>
              </w:numPr>
              <w:rPr>
                <w:rFonts w:ascii="Verdana" w:hAnsi="Verdana"/>
                <w:b/>
                <w:sz w:val="20"/>
                <w:szCs w:val="20"/>
                <w:lang w:eastAsia="en-GB"/>
              </w:rPr>
            </w:pPr>
            <w:r>
              <w:rPr>
                <w:rFonts w:ascii="Verdana" w:hAnsi="Verdana"/>
                <w:b/>
                <w:sz w:val="20"/>
                <w:szCs w:val="20"/>
                <w:lang w:eastAsia="en-GB"/>
              </w:rPr>
              <w:t xml:space="preserve"> Date of next meeting </w:t>
            </w:r>
            <w:r w:rsidR="007F64F3">
              <w:rPr>
                <w:rFonts w:ascii="Verdana" w:hAnsi="Verdana"/>
                <w:b/>
                <w:sz w:val="20"/>
                <w:szCs w:val="20"/>
                <w:lang w:eastAsia="en-GB"/>
              </w:rPr>
              <w:t>– March</w:t>
            </w:r>
            <w:r w:rsidR="00627576">
              <w:rPr>
                <w:rFonts w:ascii="Verdana" w:hAnsi="Verdana"/>
                <w:b/>
                <w:sz w:val="20"/>
                <w:szCs w:val="20"/>
                <w:lang w:eastAsia="en-GB"/>
              </w:rPr>
              <w:t xml:space="preserve"> </w:t>
            </w:r>
            <w:r w:rsidR="007F64F3">
              <w:rPr>
                <w:rFonts w:ascii="Verdana" w:hAnsi="Verdana"/>
                <w:b/>
                <w:sz w:val="20"/>
                <w:szCs w:val="20"/>
                <w:lang w:eastAsia="en-GB"/>
              </w:rPr>
              <w:t>16</w:t>
            </w:r>
            <w:r w:rsidR="00BA7957" w:rsidRPr="00BA7957">
              <w:rPr>
                <w:rFonts w:ascii="Verdana" w:hAnsi="Verdana"/>
                <w:b/>
                <w:sz w:val="20"/>
                <w:szCs w:val="20"/>
                <w:vertAlign w:val="superscript"/>
                <w:lang w:eastAsia="en-GB"/>
              </w:rPr>
              <w:t>th</w:t>
            </w:r>
            <w:r w:rsidR="00BA7957">
              <w:rPr>
                <w:rFonts w:ascii="Verdana" w:hAnsi="Verdana"/>
                <w:b/>
                <w:sz w:val="20"/>
                <w:szCs w:val="20"/>
                <w:lang w:eastAsia="en-GB"/>
              </w:rPr>
              <w:t xml:space="preserve"> at 7.30pm</w:t>
            </w:r>
            <w:r w:rsidR="002F0CC7">
              <w:rPr>
                <w:rFonts w:ascii="Verdana" w:hAnsi="Verdana"/>
                <w:b/>
                <w:sz w:val="20"/>
                <w:szCs w:val="20"/>
                <w:lang w:eastAsia="en-GB"/>
              </w:rPr>
              <w:t xml:space="preserve"> </w:t>
            </w:r>
            <w:r w:rsidR="002F0CC7" w:rsidRPr="002F0CC7">
              <w:rPr>
                <w:rFonts w:ascii="Verdana" w:hAnsi="Verdana"/>
                <w:sz w:val="20"/>
                <w:szCs w:val="20"/>
                <w:lang w:eastAsia="en-GB"/>
              </w:rPr>
              <w:t>with a focus on Open Spaces</w:t>
            </w:r>
            <w:r w:rsidR="002F0CC7">
              <w:rPr>
                <w:rFonts w:ascii="Verdana" w:hAnsi="Verdana"/>
                <w:sz w:val="20"/>
                <w:szCs w:val="20"/>
                <w:lang w:eastAsia="en-GB"/>
              </w:rPr>
              <w:t>.</w:t>
            </w:r>
          </w:p>
          <w:p w:rsidR="002F0CC7" w:rsidRPr="00053477" w:rsidRDefault="002F0CC7" w:rsidP="002F0CC7">
            <w:pPr>
              <w:pStyle w:val="ListParagraph"/>
              <w:rPr>
                <w:rFonts w:ascii="Verdana" w:hAnsi="Verdana"/>
                <w:b/>
                <w:sz w:val="20"/>
                <w:szCs w:val="20"/>
                <w:lang w:eastAsia="en-GB"/>
              </w:rPr>
            </w:pPr>
          </w:p>
        </w:tc>
        <w:tc>
          <w:tcPr>
            <w:tcW w:w="1276" w:type="dxa"/>
            <w:vAlign w:val="center"/>
          </w:tcPr>
          <w:p w:rsidR="00337E8A" w:rsidRDefault="00337E8A" w:rsidP="00550EB1">
            <w:pPr>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p>
        </w:tc>
      </w:tr>
      <w:tr w:rsidR="000747FA" w:rsidRPr="0093424D" w:rsidTr="00346BC2">
        <w:trPr>
          <w:jc w:val="center"/>
        </w:trPr>
        <w:tc>
          <w:tcPr>
            <w:tcW w:w="7939" w:type="dxa"/>
          </w:tcPr>
          <w:p w:rsidR="000747FA" w:rsidRDefault="000747FA" w:rsidP="00053477">
            <w:pPr>
              <w:pStyle w:val="ListParagraph"/>
              <w:numPr>
                <w:ilvl w:val="0"/>
                <w:numId w:val="2"/>
              </w:numPr>
              <w:rPr>
                <w:rFonts w:ascii="Verdana" w:hAnsi="Verdana"/>
                <w:b/>
                <w:sz w:val="20"/>
                <w:szCs w:val="20"/>
                <w:lang w:eastAsia="en-GB"/>
              </w:rPr>
            </w:pPr>
            <w:r>
              <w:rPr>
                <w:rFonts w:ascii="Verdana" w:hAnsi="Verdana"/>
                <w:b/>
                <w:sz w:val="20"/>
                <w:szCs w:val="20"/>
                <w:lang w:eastAsia="en-GB"/>
              </w:rPr>
              <w:t xml:space="preserve"> Meeting ended </w:t>
            </w:r>
            <w:r w:rsidR="00E81C94">
              <w:rPr>
                <w:rFonts w:ascii="Verdana" w:hAnsi="Verdana"/>
                <w:b/>
                <w:sz w:val="20"/>
                <w:szCs w:val="20"/>
                <w:lang w:eastAsia="en-GB"/>
              </w:rPr>
              <w:t>9.58</w:t>
            </w:r>
            <w:r w:rsidR="00F90E26">
              <w:rPr>
                <w:rFonts w:ascii="Verdana" w:hAnsi="Verdana"/>
                <w:b/>
                <w:sz w:val="20"/>
                <w:szCs w:val="20"/>
                <w:lang w:eastAsia="en-GB"/>
              </w:rPr>
              <w:t>pm</w:t>
            </w:r>
          </w:p>
        </w:tc>
        <w:tc>
          <w:tcPr>
            <w:tcW w:w="1276" w:type="dxa"/>
            <w:vAlign w:val="center"/>
          </w:tcPr>
          <w:p w:rsidR="000747FA" w:rsidRDefault="000747FA" w:rsidP="00550EB1">
            <w:pPr>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p>
        </w:tc>
      </w:tr>
    </w:tbl>
    <w:p w:rsidR="007F04FB" w:rsidRDefault="007F04FB" w:rsidP="005621CF">
      <w:pPr>
        <w:shd w:val="clear" w:color="auto" w:fill="FFFFFF"/>
        <w:spacing w:after="0" w:line="240" w:lineRule="auto"/>
        <w:rPr>
          <w:rFonts w:ascii="Verdana" w:eastAsia="Times New Roman" w:hAnsi="Verdana" w:cs="Times New Roman"/>
          <w:color w:val="000000"/>
          <w:sz w:val="20"/>
          <w:szCs w:val="20"/>
          <w:lang w:val="en-US"/>
        </w:rPr>
      </w:pPr>
    </w:p>
    <w:sectPr w:rsidR="007F04FB" w:rsidSect="00346BC2">
      <w:footerReference w:type="default" r:id="rId12"/>
      <w:pgSz w:w="11906" w:h="16838"/>
      <w:pgMar w:top="567" w:right="397" w:bottom="567" w:left="3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B95" w:rsidRDefault="00A16B95" w:rsidP="00897EBF">
      <w:pPr>
        <w:spacing w:after="0" w:line="240" w:lineRule="auto"/>
      </w:pPr>
      <w:r>
        <w:separator/>
      </w:r>
    </w:p>
  </w:endnote>
  <w:endnote w:type="continuationSeparator" w:id="0">
    <w:p w:rsidR="00A16B95" w:rsidRDefault="00A16B95" w:rsidP="00897E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607517"/>
      <w:docPartObj>
        <w:docPartGallery w:val="Page Numbers (Bottom of Page)"/>
        <w:docPartUnique/>
      </w:docPartObj>
    </w:sdtPr>
    <w:sdtContent>
      <w:sdt>
        <w:sdtPr>
          <w:id w:val="565050523"/>
          <w:docPartObj>
            <w:docPartGallery w:val="Page Numbers (Top of Page)"/>
            <w:docPartUnique/>
          </w:docPartObj>
        </w:sdtPr>
        <w:sdtContent>
          <w:p w:rsidR="00355449" w:rsidRDefault="00355449" w:rsidP="00355449">
            <w:pPr>
              <w:pStyle w:val="Footer"/>
              <w:jc w:val="center"/>
            </w:pPr>
            <w:r>
              <w:t xml:space="preserve">Page </w:t>
            </w:r>
            <w:r w:rsidR="00334145">
              <w:rPr>
                <w:b/>
                <w:sz w:val="24"/>
                <w:szCs w:val="24"/>
              </w:rPr>
              <w:fldChar w:fldCharType="begin"/>
            </w:r>
            <w:r>
              <w:rPr>
                <w:b/>
              </w:rPr>
              <w:instrText xml:space="preserve"> PAGE </w:instrText>
            </w:r>
            <w:r w:rsidR="00334145">
              <w:rPr>
                <w:b/>
                <w:sz w:val="24"/>
                <w:szCs w:val="24"/>
              </w:rPr>
              <w:fldChar w:fldCharType="separate"/>
            </w:r>
            <w:r w:rsidR="006C0AAD">
              <w:rPr>
                <w:b/>
              </w:rPr>
              <w:t>1</w:t>
            </w:r>
            <w:r w:rsidR="00334145">
              <w:rPr>
                <w:b/>
                <w:sz w:val="24"/>
                <w:szCs w:val="24"/>
              </w:rPr>
              <w:fldChar w:fldCharType="end"/>
            </w:r>
            <w:r>
              <w:t xml:space="preserve"> of </w:t>
            </w:r>
            <w:r w:rsidR="00334145">
              <w:rPr>
                <w:b/>
                <w:sz w:val="24"/>
                <w:szCs w:val="24"/>
              </w:rPr>
              <w:fldChar w:fldCharType="begin"/>
            </w:r>
            <w:r>
              <w:rPr>
                <w:b/>
              </w:rPr>
              <w:instrText xml:space="preserve"> NUMPAGES  </w:instrText>
            </w:r>
            <w:r w:rsidR="00334145">
              <w:rPr>
                <w:b/>
                <w:sz w:val="24"/>
                <w:szCs w:val="24"/>
              </w:rPr>
              <w:fldChar w:fldCharType="separate"/>
            </w:r>
            <w:r w:rsidR="006C0AAD">
              <w:rPr>
                <w:b/>
              </w:rPr>
              <w:t>3</w:t>
            </w:r>
            <w:r w:rsidR="00334145">
              <w:rPr>
                <w:b/>
                <w:sz w:val="24"/>
                <w:szCs w:val="24"/>
              </w:rPr>
              <w:fldChar w:fldCharType="end"/>
            </w:r>
          </w:p>
        </w:sdtContent>
      </w:sdt>
    </w:sdtContent>
  </w:sdt>
  <w:p w:rsidR="00897EBF" w:rsidRDefault="00897EB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B95" w:rsidRDefault="00A16B95" w:rsidP="00897EBF">
      <w:pPr>
        <w:spacing w:after="0" w:line="240" w:lineRule="auto"/>
      </w:pPr>
      <w:r>
        <w:separator/>
      </w:r>
    </w:p>
  </w:footnote>
  <w:footnote w:type="continuationSeparator" w:id="0">
    <w:p w:rsidR="00A16B95" w:rsidRDefault="00A16B95" w:rsidP="00897E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D393B"/>
    <w:multiLevelType w:val="multilevel"/>
    <w:tmpl w:val="B1F8E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E722AAE"/>
    <w:multiLevelType w:val="multilevel"/>
    <w:tmpl w:val="3B5A6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3AB5CB5"/>
    <w:multiLevelType w:val="hybridMultilevel"/>
    <w:tmpl w:val="B748E7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244F12"/>
    <w:rsid w:val="0000099B"/>
    <w:rsid w:val="0000121E"/>
    <w:rsid w:val="00002403"/>
    <w:rsid w:val="00002491"/>
    <w:rsid w:val="000032D7"/>
    <w:rsid w:val="00003FCF"/>
    <w:rsid w:val="00004361"/>
    <w:rsid w:val="00005C19"/>
    <w:rsid w:val="0000731A"/>
    <w:rsid w:val="00012A52"/>
    <w:rsid w:val="000142A6"/>
    <w:rsid w:val="00016354"/>
    <w:rsid w:val="0002063A"/>
    <w:rsid w:val="00020AC0"/>
    <w:rsid w:val="000219CD"/>
    <w:rsid w:val="00024BBD"/>
    <w:rsid w:val="00025CD4"/>
    <w:rsid w:val="00032E23"/>
    <w:rsid w:val="00037717"/>
    <w:rsid w:val="000404B6"/>
    <w:rsid w:val="00041465"/>
    <w:rsid w:val="00043B75"/>
    <w:rsid w:val="00045664"/>
    <w:rsid w:val="00045AC0"/>
    <w:rsid w:val="000509EA"/>
    <w:rsid w:val="000526F2"/>
    <w:rsid w:val="00052D68"/>
    <w:rsid w:val="00053477"/>
    <w:rsid w:val="000574EC"/>
    <w:rsid w:val="00057B29"/>
    <w:rsid w:val="000606AA"/>
    <w:rsid w:val="0006287C"/>
    <w:rsid w:val="000669ED"/>
    <w:rsid w:val="00066F3C"/>
    <w:rsid w:val="00070BC6"/>
    <w:rsid w:val="000747FA"/>
    <w:rsid w:val="00076991"/>
    <w:rsid w:val="0007718E"/>
    <w:rsid w:val="000775A2"/>
    <w:rsid w:val="0008168F"/>
    <w:rsid w:val="00081717"/>
    <w:rsid w:val="00081816"/>
    <w:rsid w:val="00083D7C"/>
    <w:rsid w:val="000859CB"/>
    <w:rsid w:val="00085DB1"/>
    <w:rsid w:val="000862E9"/>
    <w:rsid w:val="00086B68"/>
    <w:rsid w:val="000914B2"/>
    <w:rsid w:val="00092A80"/>
    <w:rsid w:val="0009368F"/>
    <w:rsid w:val="000957B7"/>
    <w:rsid w:val="00097A35"/>
    <w:rsid w:val="000A0100"/>
    <w:rsid w:val="000A3661"/>
    <w:rsid w:val="000A767C"/>
    <w:rsid w:val="000A770B"/>
    <w:rsid w:val="000A7DB2"/>
    <w:rsid w:val="000A7F02"/>
    <w:rsid w:val="000B6AEB"/>
    <w:rsid w:val="000B6F65"/>
    <w:rsid w:val="000B7E27"/>
    <w:rsid w:val="000C1163"/>
    <w:rsid w:val="000C2262"/>
    <w:rsid w:val="000C27D1"/>
    <w:rsid w:val="000C2E60"/>
    <w:rsid w:val="000C3611"/>
    <w:rsid w:val="000C4298"/>
    <w:rsid w:val="000C4F90"/>
    <w:rsid w:val="000C68C7"/>
    <w:rsid w:val="000C780B"/>
    <w:rsid w:val="000C7ACD"/>
    <w:rsid w:val="000D566C"/>
    <w:rsid w:val="000D56EF"/>
    <w:rsid w:val="000D5AFC"/>
    <w:rsid w:val="000D5DD5"/>
    <w:rsid w:val="000D7112"/>
    <w:rsid w:val="000E3429"/>
    <w:rsid w:val="000E5711"/>
    <w:rsid w:val="000E5C33"/>
    <w:rsid w:val="000E6749"/>
    <w:rsid w:val="000F146D"/>
    <w:rsid w:val="000F2BC2"/>
    <w:rsid w:val="000F52E4"/>
    <w:rsid w:val="000F5B49"/>
    <w:rsid w:val="000F741A"/>
    <w:rsid w:val="0010095C"/>
    <w:rsid w:val="00101929"/>
    <w:rsid w:val="00103E57"/>
    <w:rsid w:val="00105B65"/>
    <w:rsid w:val="00111F01"/>
    <w:rsid w:val="001128A1"/>
    <w:rsid w:val="00112A3D"/>
    <w:rsid w:val="001148DC"/>
    <w:rsid w:val="001178B4"/>
    <w:rsid w:val="0012000C"/>
    <w:rsid w:val="0012022D"/>
    <w:rsid w:val="00122430"/>
    <w:rsid w:val="00126B9B"/>
    <w:rsid w:val="00130795"/>
    <w:rsid w:val="0013240B"/>
    <w:rsid w:val="00133F8C"/>
    <w:rsid w:val="00134B86"/>
    <w:rsid w:val="00135E3A"/>
    <w:rsid w:val="0013628D"/>
    <w:rsid w:val="0014664B"/>
    <w:rsid w:val="00150918"/>
    <w:rsid w:val="00151C71"/>
    <w:rsid w:val="0015347A"/>
    <w:rsid w:val="00154BB3"/>
    <w:rsid w:val="00155283"/>
    <w:rsid w:val="001561D5"/>
    <w:rsid w:val="0016211B"/>
    <w:rsid w:val="00163407"/>
    <w:rsid w:val="00163B3F"/>
    <w:rsid w:val="00165441"/>
    <w:rsid w:val="00165512"/>
    <w:rsid w:val="00167C49"/>
    <w:rsid w:val="00170130"/>
    <w:rsid w:val="00170A16"/>
    <w:rsid w:val="001720C0"/>
    <w:rsid w:val="00173071"/>
    <w:rsid w:val="001809A4"/>
    <w:rsid w:val="00181938"/>
    <w:rsid w:val="00184F97"/>
    <w:rsid w:val="00185AFD"/>
    <w:rsid w:val="0019212A"/>
    <w:rsid w:val="001924A8"/>
    <w:rsid w:val="0019324C"/>
    <w:rsid w:val="0019465D"/>
    <w:rsid w:val="001949AA"/>
    <w:rsid w:val="0019654C"/>
    <w:rsid w:val="00196629"/>
    <w:rsid w:val="001A167D"/>
    <w:rsid w:val="001A188B"/>
    <w:rsid w:val="001A1CF0"/>
    <w:rsid w:val="001A21A2"/>
    <w:rsid w:val="001A2839"/>
    <w:rsid w:val="001A2E3C"/>
    <w:rsid w:val="001A2FC8"/>
    <w:rsid w:val="001A5E34"/>
    <w:rsid w:val="001B1E3E"/>
    <w:rsid w:val="001B1EE8"/>
    <w:rsid w:val="001B3232"/>
    <w:rsid w:val="001B4D2D"/>
    <w:rsid w:val="001B61F6"/>
    <w:rsid w:val="001B7DED"/>
    <w:rsid w:val="001C5F27"/>
    <w:rsid w:val="001C62D3"/>
    <w:rsid w:val="001C7948"/>
    <w:rsid w:val="001D075A"/>
    <w:rsid w:val="001D2351"/>
    <w:rsid w:val="001D23AB"/>
    <w:rsid w:val="001D28A0"/>
    <w:rsid w:val="001D3460"/>
    <w:rsid w:val="001D566D"/>
    <w:rsid w:val="001D608F"/>
    <w:rsid w:val="001D67A5"/>
    <w:rsid w:val="001D6C2D"/>
    <w:rsid w:val="001D6E50"/>
    <w:rsid w:val="001E6E39"/>
    <w:rsid w:val="001E6E87"/>
    <w:rsid w:val="001E718F"/>
    <w:rsid w:val="001F36F0"/>
    <w:rsid w:val="001F41D4"/>
    <w:rsid w:val="001F5BE5"/>
    <w:rsid w:val="001F72FC"/>
    <w:rsid w:val="001F7A03"/>
    <w:rsid w:val="001F7B16"/>
    <w:rsid w:val="00200D6C"/>
    <w:rsid w:val="00201FEF"/>
    <w:rsid w:val="00202899"/>
    <w:rsid w:val="00206328"/>
    <w:rsid w:val="00206D32"/>
    <w:rsid w:val="002100FE"/>
    <w:rsid w:val="002101FD"/>
    <w:rsid w:val="002120EC"/>
    <w:rsid w:val="00212D41"/>
    <w:rsid w:val="00212E0E"/>
    <w:rsid w:val="00221638"/>
    <w:rsid w:val="0022526E"/>
    <w:rsid w:val="0022625F"/>
    <w:rsid w:val="00231600"/>
    <w:rsid w:val="00231C4A"/>
    <w:rsid w:val="00232E66"/>
    <w:rsid w:val="0023342A"/>
    <w:rsid w:val="00233B29"/>
    <w:rsid w:val="00234A33"/>
    <w:rsid w:val="00235073"/>
    <w:rsid w:val="00235753"/>
    <w:rsid w:val="00244BE2"/>
    <w:rsid w:val="00244F12"/>
    <w:rsid w:val="0024519C"/>
    <w:rsid w:val="00246268"/>
    <w:rsid w:val="00250E5F"/>
    <w:rsid w:val="00252BF8"/>
    <w:rsid w:val="00253820"/>
    <w:rsid w:val="00256199"/>
    <w:rsid w:val="002570F9"/>
    <w:rsid w:val="0026058C"/>
    <w:rsid w:val="00262552"/>
    <w:rsid w:val="00264225"/>
    <w:rsid w:val="002643F1"/>
    <w:rsid w:val="0026621B"/>
    <w:rsid w:val="00266723"/>
    <w:rsid w:val="00267E0D"/>
    <w:rsid w:val="002763D5"/>
    <w:rsid w:val="002816AD"/>
    <w:rsid w:val="00281ABD"/>
    <w:rsid w:val="00284302"/>
    <w:rsid w:val="0028455A"/>
    <w:rsid w:val="00286380"/>
    <w:rsid w:val="0029015E"/>
    <w:rsid w:val="002914CC"/>
    <w:rsid w:val="0029282D"/>
    <w:rsid w:val="0029387C"/>
    <w:rsid w:val="002940B5"/>
    <w:rsid w:val="002A0208"/>
    <w:rsid w:val="002A18AD"/>
    <w:rsid w:val="002A1F71"/>
    <w:rsid w:val="002A1FBB"/>
    <w:rsid w:val="002A234D"/>
    <w:rsid w:val="002A33D2"/>
    <w:rsid w:val="002A37CE"/>
    <w:rsid w:val="002A4519"/>
    <w:rsid w:val="002A5716"/>
    <w:rsid w:val="002A787A"/>
    <w:rsid w:val="002B5241"/>
    <w:rsid w:val="002B52F1"/>
    <w:rsid w:val="002B701A"/>
    <w:rsid w:val="002B7300"/>
    <w:rsid w:val="002C048F"/>
    <w:rsid w:val="002C3CCD"/>
    <w:rsid w:val="002C6640"/>
    <w:rsid w:val="002D1150"/>
    <w:rsid w:val="002D451D"/>
    <w:rsid w:val="002D4C85"/>
    <w:rsid w:val="002D51A6"/>
    <w:rsid w:val="002D69E5"/>
    <w:rsid w:val="002D6F07"/>
    <w:rsid w:val="002D6FB8"/>
    <w:rsid w:val="002E13D2"/>
    <w:rsid w:val="002E2891"/>
    <w:rsid w:val="002E7E7C"/>
    <w:rsid w:val="002F0CC7"/>
    <w:rsid w:val="002F2089"/>
    <w:rsid w:val="002F38D9"/>
    <w:rsid w:val="002F4367"/>
    <w:rsid w:val="002F69C4"/>
    <w:rsid w:val="002F75E5"/>
    <w:rsid w:val="002F7941"/>
    <w:rsid w:val="003001BA"/>
    <w:rsid w:val="0030174E"/>
    <w:rsid w:val="003075AB"/>
    <w:rsid w:val="00307D1F"/>
    <w:rsid w:val="003117F7"/>
    <w:rsid w:val="00311FEF"/>
    <w:rsid w:val="00314339"/>
    <w:rsid w:val="003150C6"/>
    <w:rsid w:val="00317766"/>
    <w:rsid w:val="0032625C"/>
    <w:rsid w:val="00330200"/>
    <w:rsid w:val="003315E8"/>
    <w:rsid w:val="00334019"/>
    <w:rsid w:val="00334145"/>
    <w:rsid w:val="0033508E"/>
    <w:rsid w:val="0033546D"/>
    <w:rsid w:val="00337402"/>
    <w:rsid w:val="003376C7"/>
    <w:rsid w:val="00337BE0"/>
    <w:rsid w:val="00337E8A"/>
    <w:rsid w:val="00340892"/>
    <w:rsid w:val="00341DAB"/>
    <w:rsid w:val="00343218"/>
    <w:rsid w:val="003452AB"/>
    <w:rsid w:val="003457E5"/>
    <w:rsid w:val="00346BC2"/>
    <w:rsid w:val="0034787B"/>
    <w:rsid w:val="00350353"/>
    <w:rsid w:val="003515A1"/>
    <w:rsid w:val="00351B26"/>
    <w:rsid w:val="0035385B"/>
    <w:rsid w:val="00355449"/>
    <w:rsid w:val="00362575"/>
    <w:rsid w:val="00362D67"/>
    <w:rsid w:val="00366465"/>
    <w:rsid w:val="00370403"/>
    <w:rsid w:val="0037264D"/>
    <w:rsid w:val="00375ACC"/>
    <w:rsid w:val="00376AE2"/>
    <w:rsid w:val="00377EE1"/>
    <w:rsid w:val="00381247"/>
    <w:rsid w:val="00385FAE"/>
    <w:rsid w:val="00387436"/>
    <w:rsid w:val="0038795D"/>
    <w:rsid w:val="00393D58"/>
    <w:rsid w:val="00395631"/>
    <w:rsid w:val="00395A5C"/>
    <w:rsid w:val="00396DD8"/>
    <w:rsid w:val="003A078E"/>
    <w:rsid w:val="003A0CC8"/>
    <w:rsid w:val="003B11D4"/>
    <w:rsid w:val="003B16AB"/>
    <w:rsid w:val="003B375F"/>
    <w:rsid w:val="003B3A5A"/>
    <w:rsid w:val="003B437C"/>
    <w:rsid w:val="003B4652"/>
    <w:rsid w:val="003B4EC6"/>
    <w:rsid w:val="003B4FFC"/>
    <w:rsid w:val="003C110C"/>
    <w:rsid w:val="003C2FE9"/>
    <w:rsid w:val="003C3284"/>
    <w:rsid w:val="003C3E17"/>
    <w:rsid w:val="003C4A2C"/>
    <w:rsid w:val="003C5C75"/>
    <w:rsid w:val="003D2624"/>
    <w:rsid w:val="003D2F09"/>
    <w:rsid w:val="003D4CBE"/>
    <w:rsid w:val="003D4E3D"/>
    <w:rsid w:val="003D4ECA"/>
    <w:rsid w:val="003D5684"/>
    <w:rsid w:val="003D6559"/>
    <w:rsid w:val="003D6EA1"/>
    <w:rsid w:val="003D7157"/>
    <w:rsid w:val="003D78BE"/>
    <w:rsid w:val="003E0C46"/>
    <w:rsid w:val="003E0DE0"/>
    <w:rsid w:val="003E680E"/>
    <w:rsid w:val="003E76F0"/>
    <w:rsid w:val="003F4372"/>
    <w:rsid w:val="00405DC5"/>
    <w:rsid w:val="00407B9C"/>
    <w:rsid w:val="004120B4"/>
    <w:rsid w:val="0041234A"/>
    <w:rsid w:val="00414AB7"/>
    <w:rsid w:val="0041673B"/>
    <w:rsid w:val="00417692"/>
    <w:rsid w:val="00420BA3"/>
    <w:rsid w:val="004224D1"/>
    <w:rsid w:val="00423B72"/>
    <w:rsid w:val="00425757"/>
    <w:rsid w:val="004262A3"/>
    <w:rsid w:val="0042703D"/>
    <w:rsid w:val="004277E7"/>
    <w:rsid w:val="00431595"/>
    <w:rsid w:val="00433EB9"/>
    <w:rsid w:val="0043503F"/>
    <w:rsid w:val="00437DFE"/>
    <w:rsid w:val="00440242"/>
    <w:rsid w:val="00447440"/>
    <w:rsid w:val="0045245D"/>
    <w:rsid w:val="00456545"/>
    <w:rsid w:val="00457738"/>
    <w:rsid w:val="00457A58"/>
    <w:rsid w:val="00457C93"/>
    <w:rsid w:val="00460EE8"/>
    <w:rsid w:val="004615F1"/>
    <w:rsid w:val="004648B8"/>
    <w:rsid w:val="0046693D"/>
    <w:rsid w:val="00471F15"/>
    <w:rsid w:val="0047427E"/>
    <w:rsid w:val="004760AE"/>
    <w:rsid w:val="004775B9"/>
    <w:rsid w:val="00480ED5"/>
    <w:rsid w:val="00480F11"/>
    <w:rsid w:val="00482A54"/>
    <w:rsid w:val="004832EC"/>
    <w:rsid w:val="00484308"/>
    <w:rsid w:val="00485330"/>
    <w:rsid w:val="00486305"/>
    <w:rsid w:val="00486A66"/>
    <w:rsid w:val="00487CDC"/>
    <w:rsid w:val="004902D2"/>
    <w:rsid w:val="0049166E"/>
    <w:rsid w:val="00492757"/>
    <w:rsid w:val="0049450A"/>
    <w:rsid w:val="00494771"/>
    <w:rsid w:val="004948CA"/>
    <w:rsid w:val="004A0A27"/>
    <w:rsid w:val="004A1166"/>
    <w:rsid w:val="004A1535"/>
    <w:rsid w:val="004A549A"/>
    <w:rsid w:val="004A5B0A"/>
    <w:rsid w:val="004A6270"/>
    <w:rsid w:val="004A6ED4"/>
    <w:rsid w:val="004A7A76"/>
    <w:rsid w:val="004A7DF1"/>
    <w:rsid w:val="004B3D56"/>
    <w:rsid w:val="004B3E08"/>
    <w:rsid w:val="004B659C"/>
    <w:rsid w:val="004B7426"/>
    <w:rsid w:val="004B75E1"/>
    <w:rsid w:val="004B76F7"/>
    <w:rsid w:val="004B7901"/>
    <w:rsid w:val="004C16C3"/>
    <w:rsid w:val="004C4C5F"/>
    <w:rsid w:val="004C52A0"/>
    <w:rsid w:val="004C5BDA"/>
    <w:rsid w:val="004C5C7E"/>
    <w:rsid w:val="004D1445"/>
    <w:rsid w:val="004E6290"/>
    <w:rsid w:val="004E6489"/>
    <w:rsid w:val="004E64A7"/>
    <w:rsid w:val="004F0A02"/>
    <w:rsid w:val="004F3CB3"/>
    <w:rsid w:val="004F6151"/>
    <w:rsid w:val="004F63D7"/>
    <w:rsid w:val="004F6472"/>
    <w:rsid w:val="005013BB"/>
    <w:rsid w:val="00501F5C"/>
    <w:rsid w:val="00504A7F"/>
    <w:rsid w:val="00507482"/>
    <w:rsid w:val="00510E6E"/>
    <w:rsid w:val="00512739"/>
    <w:rsid w:val="00512FFB"/>
    <w:rsid w:val="00513586"/>
    <w:rsid w:val="005137DF"/>
    <w:rsid w:val="00514F77"/>
    <w:rsid w:val="005168FC"/>
    <w:rsid w:val="00521DCC"/>
    <w:rsid w:val="00522BC1"/>
    <w:rsid w:val="00527F0D"/>
    <w:rsid w:val="00527F2B"/>
    <w:rsid w:val="00530E09"/>
    <w:rsid w:val="00533BCB"/>
    <w:rsid w:val="005405B2"/>
    <w:rsid w:val="00540C11"/>
    <w:rsid w:val="00541421"/>
    <w:rsid w:val="0054193E"/>
    <w:rsid w:val="00545F3C"/>
    <w:rsid w:val="00547245"/>
    <w:rsid w:val="005477EE"/>
    <w:rsid w:val="00550EB1"/>
    <w:rsid w:val="00551654"/>
    <w:rsid w:val="00552E23"/>
    <w:rsid w:val="00553659"/>
    <w:rsid w:val="005551B9"/>
    <w:rsid w:val="00555E5E"/>
    <w:rsid w:val="00556578"/>
    <w:rsid w:val="005577FC"/>
    <w:rsid w:val="00560409"/>
    <w:rsid w:val="00560EB7"/>
    <w:rsid w:val="005621CF"/>
    <w:rsid w:val="0056252E"/>
    <w:rsid w:val="00563AE8"/>
    <w:rsid w:val="00565BF8"/>
    <w:rsid w:val="00565EE9"/>
    <w:rsid w:val="005673BF"/>
    <w:rsid w:val="00573A07"/>
    <w:rsid w:val="00584116"/>
    <w:rsid w:val="0058552C"/>
    <w:rsid w:val="00593FD6"/>
    <w:rsid w:val="005967EB"/>
    <w:rsid w:val="005A61AF"/>
    <w:rsid w:val="005A6575"/>
    <w:rsid w:val="005A66D6"/>
    <w:rsid w:val="005A67BD"/>
    <w:rsid w:val="005A6CE7"/>
    <w:rsid w:val="005B1A90"/>
    <w:rsid w:val="005B518D"/>
    <w:rsid w:val="005B6805"/>
    <w:rsid w:val="005B757A"/>
    <w:rsid w:val="005B7ACC"/>
    <w:rsid w:val="005C1C13"/>
    <w:rsid w:val="005C4368"/>
    <w:rsid w:val="005D2655"/>
    <w:rsid w:val="005D47E5"/>
    <w:rsid w:val="005D6CA5"/>
    <w:rsid w:val="005D7182"/>
    <w:rsid w:val="005D7748"/>
    <w:rsid w:val="005E0699"/>
    <w:rsid w:val="005E0A84"/>
    <w:rsid w:val="005E2D9C"/>
    <w:rsid w:val="005E44DE"/>
    <w:rsid w:val="005E6457"/>
    <w:rsid w:val="005E6726"/>
    <w:rsid w:val="005E74E6"/>
    <w:rsid w:val="005F17FB"/>
    <w:rsid w:val="005F2413"/>
    <w:rsid w:val="005F340B"/>
    <w:rsid w:val="005F3D6C"/>
    <w:rsid w:val="005F44BC"/>
    <w:rsid w:val="005F6113"/>
    <w:rsid w:val="005F763E"/>
    <w:rsid w:val="00600F7C"/>
    <w:rsid w:val="00600FBD"/>
    <w:rsid w:val="006036AF"/>
    <w:rsid w:val="00603884"/>
    <w:rsid w:val="006047D8"/>
    <w:rsid w:val="006078A1"/>
    <w:rsid w:val="00611D2A"/>
    <w:rsid w:val="0061220F"/>
    <w:rsid w:val="00616F1D"/>
    <w:rsid w:val="00620DE0"/>
    <w:rsid w:val="00622684"/>
    <w:rsid w:val="00623161"/>
    <w:rsid w:val="006238F6"/>
    <w:rsid w:val="00624D24"/>
    <w:rsid w:val="00627576"/>
    <w:rsid w:val="00627671"/>
    <w:rsid w:val="00630471"/>
    <w:rsid w:val="00631121"/>
    <w:rsid w:val="0063358D"/>
    <w:rsid w:val="00633E50"/>
    <w:rsid w:val="00634909"/>
    <w:rsid w:val="00637078"/>
    <w:rsid w:val="006406D8"/>
    <w:rsid w:val="00645B32"/>
    <w:rsid w:val="00651075"/>
    <w:rsid w:val="00653682"/>
    <w:rsid w:val="0065467F"/>
    <w:rsid w:val="00654859"/>
    <w:rsid w:val="00654868"/>
    <w:rsid w:val="00655533"/>
    <w:rsid w:val="006558CB"/>
    <w:rsid w:val="00662406"/>
    <w:rsid w:val="006712F2"/>
    <w:rsid w:val="00671E57"/>
    <w:rsid w:val="0067323F"/>
    <w:rsid w:val="006746C2"/>
    <w:rsid w:val="00675AA1"/>
    <w:rsid w:val="00681671"/>
    <w:rsid w:val="00681AE1"/>
    <w:rsid w:val="00681BF1"/>
    <w:rsid w:val="00682CD9"/>
    <w:rsid w:val="00683308"/>
    <w:rsid w:val="00684A5F"/>
    <w:rsid w:val="00686E9F"/>
    <w:rsid w:val="0069082A"/>
    <w:rsid w:val="0069292A"/>
    <w:rsid w:val="00694E94"/>
    <w:rsid w:val="0069505C"/>
    <w:rsid w:val="0069590D"/>
    <w:rsid w:val="006A0D63"/>
    <w:rsid w:val="006A6984"/>
    <w:rsid w:val="006B083B"/>
    <w:rsid w:val="006B0CE4"/>
    <w:rsid w:val="006B10A5"/>
    <w:rsid w:val="006B147C"/>
    <w:rsid w:val="006B53DF"/>
    <w:rsid w:val="006C03EF"/>
    <w:rsid w:val="006C0AAD"/>
    <w:rsid w:val="006C16ED"/>
    <w:rsid w:val="006C3C0F"/>
    <w:rsid w:val="006C6F57"/>
    <w:rsid w:val="006C6F85"/>
    <w:rsid w:val="006C7F4A"/>
    <w:rsid w:val="006D1655"/>
    <w:rsid w:val="006D166C"/>
    <w:rsid w:val="006D3202"/>
    <w:rsid w:val="006D3E0B"/>
    <w:rsid w:val="006D618D"/>
    <w:rsid w:val="006D7018"/>
    <w:rsid w:val="006D77F2"/>
    <w:rsid w:val="006D780B"/>
    <w:rsid w:val="006D7C6B"/>
    <w:rsid w:val="006E1272"/>
    <w:rsid w:val="006E2E93"/>
    <w:rsid w:val="006E5298"/>
    <w:rsid w:val="006F089A"/>
    <w:rsid w:val="006F4EE1"/>
    <w:rsid w:val="006F5B1B"/>
    <w:rsid w:val="006F7357"/>
    <w:rsid w:val="00701C6F"/>
    <w:rsid w:val="00701D03"/>
    <w:rsid w:val="007024EF"/>
    <w:rsid w:val="0070333F"/>
    <w:rsid w:val="00704380"/>
    <w:rsid w:val="00704CCC"/>
    <w:rsid w:val="00705C26"/>
    <w:rsid w:val="0070746F"/>
    <w:rsid w:val="007131FF"/>
    <w:rsid w:val="00714525"/>
    <w:rsid w:val="00716430"/>
    <w:rsid w:val="00716E88"/>
    <w:rsid w:val="00722508"/>
    <w:rsid w:val="00724284"/>
    <w:rsid w:val="00724FD5"/>
    <w:rsid w:val="00726439"/>
    <w:rsid w:val="00727635"/>
    <w:rsid w:val="00727C9C"/>
    <w:rsid w:val="0073055A"/>
    <w:rsid w:val="00737730"/>
    <w:rsid w:val="00740FBD"/>
    <w:rsid w:val="00741DC6"/>
    <w:rsid w:val="00744C1C"/>
    <w:rsid w:val="0075220C"/>
    <w:rsid w:val="00753901"/>
    <w:rsid w:val="00753DA2"/>
    <w:rsid w:val="007554F6"/>
    <w:rsid w:val="007609D1"/>
    <w:rsid w:val="00760C5B"/>
    <w:rsid w:val="00762902"/>
    <w:rsid w:val="007644E2"/>
    <w:rsid w:val="00765EAB"/>
    <w:rsid w:val="0076642E"/>
    <w:rsid w:val="0076668A"/>
    <w:rsid w:val="00766CF0"/>
    <w:rsid w:val="00770347"/>
    <w:rsid w:val="0077402E"/>
    <w:rsid w:val="00775158"/>
    <w:rsid w:val="00775C06"/>
    <w:rsid w:val="007812E7"/>
    <w:rsid w:val="007831EC"/>
    <w:rsid w:val="007839F2"/>
    <w:rsid w:val="007865DC"/>
    <w:rsid w:val="0079085C"/>
    <w:rsid w:val="007908D6"/>
    <w:rsid w:val="00790DC1"/>
    <w:rsid w:val="007929DB"/>
    <w:rsid w:val="00793DE8"/>
    <w:rsid w:val="007956EE"/>
    <w:rsid w:val="007A1A72"/>
    <w:rsid w:val="007A2174"/>
    <w:rsid w:val="007A59F8"/>
    <w:rsid w:val="007A6A89"/>
    <w:rsid w:val="007A7AF8"/>
    <w:rsid w:val="007B0BA3"/>
    <w:rsid w:val="007B61F0"/>
    <w:rsid w:val="007C0F18"/>
    <w:rsid w:val="007C1438"/>
    <w:rsid w:val="007C2DCB"/>
    <w:rsid w:val="007C4788"/>
    <w:rsid w:val="007D4091"/>
    <w:rsid w:val="007D604A"/>
    <w:rsid w:val="007D7EBF"/>
    <w:rsid w:val="007E14DA"/>
    <w:rsid w:val="007E29B7"/>
    <w:rsid w:val="007E2CAA"/>
    <w:rsid w:val="007E3AAF"/>
    <w:rsid w:val="007E5AE7"/>
    <w:rsid w:val="007E6DAA"/>
    <w:rsid w:val="007E6E09"/>
    <w:rsid w:val="007F04FB"/>
    <w:rsid w:val="007F0568"/>
    <w:rsid w:val="007F122E"/>
    <w:rsid w:val="007F126B"/>
    <w:rsid w:val="007F2002"/>
    <w:rsid w:val="007F48B8"/>
    <w:rsid w:val="007F4F3B"/>
    <w:rsid w:val="007F525D"/>
    <w:rsid w:val="007F64F3"/>
    <w:rsid w:val="007F65ED"/>
    <w:rsid w:val="00800388"/>
    <w:rsid w:val="00800F7A"/>
    <w:rsid w:val="008024E6"/>
    <w:rsid w:val="0080378F"/>
    <w:rsid w:val="00804B5E"/>
    <w:rsid w:val="00813261"/>
    <w:rsid w:val="0081617D"/>
    <w:rsid w:val="00820130"/>
    <w:rsid w:val="00822198"/>
    <w:rsid w:val="00822775"/>
    <w:rsid w:val="00823807"/>
    <w:rsid w:val="00826B8C"/>
    <w:rsid w:val="008302A5"/>
    <w:rsid w:val="008313EE"/>
    <w:rsid w:val="008319FA"/>
    <w:rsid w:val="008324CF"/>
    <w:rsid w:val="00833D4C"/>
    <w:rsid w:val="00834DE2"/>
    <w:rsid w:val="0083624F"/>
    <w:rsid w:val="00836856"/>
    <w:rsid w:val="00836FCE"/>
    <w:rsid w:val="00837C5C"/>
    <w:rsid w:val="00840798"/>
    <w:rsid w:val="00841192"/>
    <w:rsid w:val="00841352"/>
    <w:rsid w:val="0084776D"/>
    <w:rsid w:val="00851CA6"/>
    <w:rsid w:val="008524E8"/>
    <w:rsid w:val="008534D7"/>
    <w:rsid w:val="008551A3"/>
    <w:rsid w:val="00856673"/>
    <w:rsid w:val="00860244"/>
    <w:rsid w:val="00860E9A"/>
    <w:rsid w:val="00861EF1"/>
    <w:rsid w:val="00862386"/>
    <w:rsid w:val="00871C62"/>
    <w:rsid w:val="00871D84"/>
    <w:rsid w:val="008721DF"/>
    <w:rsid w:val="00872203"/>
    <w:rsid w:val="00874FC2"/>
    <w:rsid w:val="0088046A"/>
    <w:rsid w:val="0088140B"/>
    <w:rsid w:val="00882D7C"/>
    <w:rsid w:val="00884A96"/>
    <w:rsid w:val="00886FF5"/>
    <w:rsid w:val="00887FD7"/>
    <w:rsid w:val="008939E2"/>
    <w:rsid w:val="00894AF0"/>
    <w:rsid w:val="0089649D"/>
    <w:rsid w:val="00897EBF"/>
    <w:rsid w:val="008A1841"/>
    <w:rsid w:val="008A43C5"/>
    <w:rsid w:val="008A4733"/>
    <w:rsid w:val="008A51C9"/>
    <w:rsid w:val="008A7536"/>
    <w:rsid w:val="008B0AAB"/>
    <w:rsid w:val="008C30BB"/>
    <w:rsid w:val="008C312C"/>
    <w:rsid w:val="008C3639"/>
    <w:rsid w:val="008C3850"/>
    <w:rsid w:val="008D0A2E"/>
    <w:rsid w:val="008D217D"/>
    <w:rsid w:val="008D31DA"/>
    <w:rsid w:val="008E031D"/>
    <w:rsid w:val="008E1984"/>
    <w:rsid w:val="008E1EA4"/>
    <w:rsid w:val="008E2566"/>
    <w:rsid w:val="008E4D18"/>
    <w:rsid w:val="008E53D9"/>
    <w:rsid w:val="008E5EB1"/>
    <w:rsid w:val="008E66DF"/>
    <w:rsid w:val="008F078E"/>
    <w:rsid w:val="008F4FA3"/>
    <w:rsid w:val="008F5C52"/>
    <w:rsid w:val="0090188C"/>
    <w:rsid w:val="00901E72"/>
    <w:rsid w:val="009035C5"/>
    <w:rsid w:val="00903777"/>
    <w:rsid w:val="00903A23"/>
    <w:rsid w:val="00906653"/>
    <w:rsid w:val="00910602"/>
    <w:rsid w:val="009107AF"/>
    <w:rsid w:val="009117DC"/>
    <w:rsid w:val="00911AAA"/>
    <w:rsid w:val="00911FB6"/>
    <w:rsid w:val="00914C75"/>
    <w:rsid w:val="00917CD0"/>
    <w:rsid w:val="00920AE5"/>
    <w:rsid w:val="009240DF"/>
    <w:rsid w:val="0092417E"/>
    <w:rsid w:val="00924698"/>
    <w:rsid w:val="00924B07"/>
    <w:rsid w:val="009252E0"/>
    <w:rsid w:val="009273AD"/>
    <w:rsid w:val="00931506"/>
    <w:rsid w:val="009321CC"/>
    <w:rsid w:val="0093424D"/>
    <w:rsid w:val="009349D6"/>
    <w:rsid w:val="0093740A"/>
    <w:rsid w:val="00940E68"/>
    <w:rsid w:val="009414F8"/>
    <w:rsid w:val="00942039"/>
    <w:rsid w:val="00945405"/>
    <w:rsid w:val="00945542"/>
    <w:rsid w:val="009505A9"/>
    <w:rsid w:val="009518C3"/>
    <w:rsid w:val="00951FF5"/>
    <w:rsid w:val="009527DF"/>
    <w:rsid w:val="009535AD"/>
    <w:rsid w:val="00960CFA"/>
    <w:rsid w:val="00960E72"/>
    <w:rsid w:val="00961DFC"/>
    <w:rsid w:val="009646F5"/>
    <w:rsid w:val="00964EF8"/>
    <w:rsid w:val="00967A17"/>
    <w:rsid w:val="00967FAE"/>
    <w:rsid w:val="00972F25"/>
    <w:rsid w:val="009741B6"/>
    <w:rsid w:val="0097496D"/>
    <w:rsid w:val="00974E26"/>
    <w:rsid w:val="009760A9"/>
    <w:rsid w:val="00981CDA"/>
    <w:rsid w:val="00985DC0"/>
    <w:rsid w:val="00986E7F"/>
    <w:rsid w:val="00987A18"/>
    <w:rsid w:val="00987CEB"/>
    <w:rsid w:val="00990268"/>
    <w:rsid w:val="00990ED1"/>
    <w:rsid w:val="00991F65"/>
    <w:rsid w:val="00992698"/>
    <w:rsid w:val="00992CF5"/>
    <w:rsid w:val="00997041"/>
    <w:rsid w:val="009976D6"/>
    <w:rsid w:val="009A06AD"/>
    <w:rsid w:val="009A06F9"/>
    <w:rsid w:val="009A1D73"/>
    <w:rsid w:val="009A342A"/>
    <w:rsid w:val="009A3B2A"/>
    <w:rsid w:val="009A50DB"/>
    <w:rsid w:val="009A55B1"/>
    <w:rsid w:val="009A6C24"/>
    <w:rsid w:val="009B2446"/>
    <w:rsid w:val="009B2749"/>
    <w:rsid w:val="009B2F6D"/>
    <w:rsid w:val="009B3E73"/>
    <w:rsid w:val="009B4D13"/>
    <w:rsid w:val="009B7F09"/>
    <w:rsid w:val="009C2D48"/>
    <w:rsid w:val="009C2E1F"/>
    <w:rsid w:val="009C30C9"/>
    <w:rsid w:val="009C3CFD"/>
    <w:rsid w:val="009C4ED7"/>
    <w:rsid w:val="009D05B2"/>
    <w:rsid w:val="009D0EB0"/>
    <w:rsid w:val="009D2E0E"/>
    <w:rsid w:val="009D4805"/>
    <w:rsid w:val="009D71B3"/>
    <w:rsid w:val="009E0380"/>
    <w:rsid w:val="009E2CF1"/>
    <w:rsid w:val="009E4CC0"/>
    <w:rsid w:val="009E7A61"/>
    <w:rsid w:val="009F2F4A"/>
    <w:rsid w:val="00A05179"/>
    <w:rsid w:val="00A069C3"/>
    <w:rsid w:val="00A10693"/>
    <w:rsid w:val="00A1331F"/>
    <w:rsid w:val="00A14888"/>
    <w:rsid w:val="00A14C60"/>
    <w:rsid w:val="00A16381"/>
    <w:rsid w:val="00A16B95"/>
    <w:rsid w:val="00A21EB1"/>
    <w:rsid w:val="00A248F9"/>
    <w:rsid w:val="00A265E8"/>
    <w:rsid w:val="00A27912"/>
    <w:rsid w:val="00A31136"/>
    <w:rsid w:val="00A3560B"/>
    <w:rsid w:val="00A37759"/>
    <w:rsid w:val="00A377B6"/>
    <w:rsid w:val="00A42FAB"/>
    <w:rsid w:val="00A4406F"/>
    <w:rsid w:val="00A44368"/>
    <w:rsid w:val="00A44D7A"/>
    <w:rsid w:val="00A47275"/>
    <w:rsid w:val="00A519A8"/>
    <w:rsid w:val="00A5355D"/>
    <w:rsid w:val="00A539F5"/>
    <w:rsid w:val="00A560C7"/>
    <w:rsid w:val="00A565B9"/>
    <w:rsid w:val="00A57AB1"/>
    <w:rsid w:val="00A57B68"/>
    <w:rsid w:val="00A610CD"/>
    <w:rsid w:val="00A6113F"/>
    <w:rsid w:val="00A65E3A"/>
    <w:rsid w:val="00A661B7"/>
    <w:rsid w:val="00A6625F"/>
    <w:rsid w:val="00A6796C"/>
    <w:rsid w:val="00A706AD"/>
    <w:rsid w:val="00A707B1"/>
    <w:rsid w:val="00A736D0"/>
    <w:rsid w:val="00A7386F"/>
    <w:rsid w:val="00A74629"/>
    <w:rsid w:val="00A76772"/>
    <w:rsid w:val="00A80710"/>
    <w:rsid w:val="00A82A2B"/>
    <w:rsid w:val="00A82BBA"/>
    <w:rsid w:val="00A84348"/>
    <w:rsid w:val="00A91A45"/>
    <w:rsid w:val="00A92205"/>
    <w:rsid w:val="00A93CD4"/>
    <w:rsid w:val="00AA07A5"/>
    <w:rsid w:val="00AA16D3"/>
    <w:rsid w:val="00AA257A"/>
    <w:rsid w:val="00AA341F"/>
    <w:rsid w:val="00AA4055"/>
    <w:rsid w:val="00AA79C4"/>
    <w:rsid w:val="00AB14A8"/>
    <w:rsid w:val="00AB35FC"/>
    <w:rsid w:val="00AB4556"/>
    <w:rsid w:val="00AB76A4"/>
    <w:rsid w:val="00AC2472"/>
    <w:rsid w:val="00AC2FBD"/>
    <w:rsid w:val="00AC4AB8"/>
    <w:rsid w:val="00AC4BEE"/>
    <w:rsid w:val="00AC54F3"/>
    <w:rsid w:val="00AC7DFA"/>
    <w:rsid w:val="00AD0FDC"/>
    <w:rsid w:val="00AD1FE1"/>
    <w:rsid w:val="00AD4442"/>
    <w:rsid w:val="00AE00A9"/>
    <w:rsid w:val="00AE0130"/>
    <w:rsid w:val="00AE0DD8"/>
    <w:rsid w:val="00AE1235"/>
    <w:rsid w:val="00AE1B51"/>
    <w:rsid w:val="00AF027D"/>
    <w:rsid w:val="00AF195E"/>
    <w:rsid w:val="00AF1ECE"/>
    <w:rsid w:val="00B01D7C"/>
    <w:rsid w:val="00B03645"/>
    <w:rsid w:val="00B05A87"/>
    <w:rsid w:val="00B1205B"/>
    <w:rsid w:val="00B159BC"/>
    <w:rsid w:val="00B17705"/>
    <w:rsid w:val="00B2203C"/>
    <w:rsid w:val="00B2259D"/>
    <w:rsid w:val="00B2275E"/>
    <w:rsid w:val="00B257D4"/>
    <w:rsid w:val="00B25995"/>
    <w:rsid w:val="00B3054C"/>
    <w:rsid w:val="00B33003"/>
    <w:rsid w:val="00B3506B"/>
    <w:rsid w:val="00B35BAF"/>
    <w:rsid w:val="00B35F94"/>
    <w:rsid w:val="00B361F7"/>
    <w:rsid w:val="00B413AA"/>
    <w:rsid w:val="00B415A5"/>
    <w:rsid w:val="00B41EAA"/>
    <w:rsid w:val="00B4231B"/>
    <w:rsid w:val="00B423C4"/>
    <w:rsid w:val="00B45D0A"/>
    <w:rsid w:val="00B47B63"/>
    <w:rsid w:val="00B52652"/>
    <w:rsid w:val="00B54758"/>
    <w:rsid w:val="00B6190B"/>
    <w:rsid w:val="00B620D9"/>
    <w:rsid w:val="00B62227"/>
    <w:rsid w:val="00B62C1E"/>
    <w:rsid w:val="00B632FD"/>
    <w:rsid w:val="00B65150"/>
    <w:rsid w:val="00B66160"/>
    <w:rsid w:val="00B73EDE"/>
    <w:rsid w:val="00B74AE6"/>
    <w:rsid w:val="00B74DF5"/>
    <w:rsid w:val="00B75FE1"/>
    <w:rsid w:val="00B760EA"/>
    <w:rsid w:val="00B7651A"/>
    <w:rsid w:val="00B770C6"/>
    <w:rsid w:val="00B778D4"/>
    <w:rsid w:val="00B81A26"/>
    <w:rsid w:val="00B82091"/>
    <w:rsid w:val="00B83FFC"/>
    <w:rsid w:val="00B844EE"/>
    <w:rsid w:val="00B9007D"/>
    <w:rsid w:val="00B911E6"/>
    <w:rsid w:val="00B964BA"/>
    <w:rsid w:val="00BA0B8E"/>
    <w:rsid w:val="00BA631A"/>
    <w:rsid w:val="00BA6882"/>
    <w:rsid w:val="00BA7957"/>
    <w:rsid w:val="00BA7BC0"/>
    <w:rsid w:val="00BB033B"/>
    <w:rsid w:val="00BB0CC1"/>
    <w:rsid w:val="00BB2249"/>
    <w:rsid w:val="00BB4703"/>
    <w:rsid w:val="00BB6677"/>
    <w:rsid w:val="00BB7B52"/>
    <w:rsid w:val="00BC1625"/>
    <w:rsid w:val="00BC2D2A"/>
    <w:rsid w:val="00BC5448"/>
    <w:rsid w:val="00BC6F61"/>
    <w:rsid w:val="00BD1B17"/>
    <w:rsid w:val="00BD340F"/>
    <w:rsid w:val="00BE186A"/>
    <w:rsid w:val="00BE19F1"/>
    <w:rsid w:val="00BE5007"/>
    <w:rsid w:val="00BE719A"/>
    <w:rsid w:val="00BF0B13"/>
    <w:rsid w:val="00BF12ED"/>
    <w:rsid w:val="00BF27EA"/>
    <w:rsid w:val="00BF390D"/>
    <w:rsid w:val="00BF4290"/>
    <w:rsid w:val="00BF5161"/>
    <w:rsid w:val="00BF5B61"/>
    <w:rsid w:val="00BF6327"/>
    <w:rsid w:val="00BF796F"/>
    <w:rsid w:val="00BF7B7B"/>
    <w:rsid w:val="00C00308"/>
    <w:rsid w:val="00C004FE"/>
    <w:rsid w:val="00C02758"/>
    <w:rsid w:val="00C029A6"/>
    <w:rsid w:val="00C0318C"/>
    <w:rsid w:val="00C04A62"/>
    <w:rsid w:val="00C213F6"/>
    <w:rsid w:val="00C2325F"/>
    <w:rsid w:val="00C23B8E"/>
    <w:rsid w:val="00C24588"/>
    <w:rsid w:val="00C26AC0"/>
    <w:rsid w:val="00C272DC"/>
    <w:rsid w:val="00C30DF2"/>
    <w:rsid w:val="00C30EC1"/>
    <w:rsid w:val="00C33474"/>
    <w:rsid w:val="00C348F1"/>
    <w:rsid w:val="00C34E17"/>
    <w:rsid w:val="00C3587A"/>
    <w:rsid w:val="00C368CA"/>
    <w:rsid w:val="00C37AB4"/>
    <w:rsid w:val="00C37C8E"/>
    <w:rsid w:val="00C4003C"/>
    <w:rsid w:val="00C4016C"/>
    <w:rsid w:val="00C4350A"/>
    <w:rsid w:val="00C5200F"/>
    <w:rsid w:val="00C57BB8"/>
    <w:rsid w:val="00C63CC2"/>
    <w:rsid w:val="00C64946"/>
    <w:rsid w:val="00C6655E"/>
    <w:rsid w:val="00C67852"/>
    <w:rsid w:val="00C67C9F"/>
    <w:rsid w:val="00C74D84"/>
    <w:rsid w:val="00C7520B"/>
    <w:rsid w:val="00C767FC"/>
    <w:rsid w:val="00C77612"/>
    <w:rsid w:val="00C83F78"/>
    <w:rsid w:val="00C84EF5"/>
    <w:rsid w:val="00C906CD"/>
    <w:rsid w:val="00C912B8"/>
    <w:rsid w:val="00C91867"/>
    <w:rsid w:val="00C91E1F"/>
    <w:rsid w:val="00C93E65"/>
    <w:rsid w:val="00C94240"/>
    <w:rsid w:val="00C94E24"/>
    <w:rsid w:val="00C96AB0"/>
    <w:rsid w:val="00C96FBD"/>
    <w:rsid w:val="00CA219F"/>
    <w:rsid w:val="00CA6B02"/>
    <w:rsid w:val="00CA6E50"/>
    <w:rsid w:val="00CA72AD"/>
    <w:rsid w:val="00CA7321"/>
    <w:rsid w:val="00CA78FB"/>
    <w:rsid w:val="00CA7A83"/>
    <w:rsid w:val="00CB193F"/>
    <w:rsid w:val="00CB590F"/>
    <w:rsid w:val="00CB712A"/>
    <w:rsid w:val="00CC0C94"/>
    <w:rsid w:val="00CC15B6"/>
    <w:rsid w:val="00CC42ED"/>
    <w:rsid w:val="00CC5640"/>
    <w:rsid w:val="00CC5867"/>
    <w:rsid w:val="00CC5B4E"/>
    <w:rsid w:val="00CC5EFC"/>
    <w:rsid w:val="00CC7D01"/>
    <w:rsid w:val="00CD0D8E"/>
    <w:rsid w:val="00CD2831"/>
    <w:rsid w:val="00CD52EF"/>
    <w:rsid w:val="00CD6AE5"/>
    <w:rsid w:val="00CD70C7"/>
    <w:rsid w:val="00CD7C5E"/>
    <w:rsid w:val="00CD7CD9"/>
    <w:rsid w:val="00CE2E20"/>
    <w:rsid w:val="00CE2F33"/>
    <w:rsid w:val="00CE41BD"/>
    <w:rsid w:val="00CE5E83"/>
    <w:rsid w:val="00CE652F"/>
    <w:rsid w:val="00CE6E11"/>
    <w:rsid w:val="00CE70DF"/>
    <w:rsid w:val="00CE7D36"/>
    <w:rsid w:val="00CF04B7"/>
    <w:rsid w:val="00CF29F4"/>
    <w:rsid w:val="00CF4FE6"/>
    <w:rsid w:val="00CF538C"/>
    <w:rsid w:val="00CF5633"/>
    <w:rsid w:val="00CF5884"/>
    <w:rsid w:val="00CF6F7F"/>
    <w:rsid w:val="00CF762C"/>
    <w:rsid w:val="00D002C4"/>
    <w:rsid w:val="00D02440"/>
    <w:rsid w:val="00D04064"/>
    <w:rsid w:val="00D05E61"/>
    <w:rsid w:val="00D1136E"/>
    <w:rsid w:val="00D11C23"/>
    <w:rsid w:val="00D11E47"/>
    <w:rsid w:val="00D132C7"/>
    <w:rsid w:val="00D13515"/>
    <w:rsid w:val="00D155CC"/>
    <w:rsid w:val="00D15D59"/>
    <w:rsid w:val="00D1668B"/>
    <w:rsid w:val="00D16BEA"/>
    <w:rsid w:val="00D16D52"/>
    <w:rsid w:val="00D20174"/>
    <w:rsid w:val="00D201AA"/>
    <w:rsid w:val="00D2147F"/>
    <w:rsid w:val="00D23AA5"/>
    <w:rsid w:val="00D26EC1"/>
    <w:rsid w:val="00D3016B"/>
    <w:rsid w:val="00D34D6B"/>
    <w:rsid w:val="00D3641E"/>
    <w:rsid w:val="00D410C3"/>
    <w:rsid w:val="00D4708D"/>
    <w:rsid w:val="00D4752A"/>
    <w:rsid w:val="00D52A01"/>
    <w:rsid w:val="00D54E7D"/>
    <w:rsid w:val="00D55FB5"/>
    <w:rsid w:val="00D565F8"/>
    <w:rsid w:val="00D57F54"/>
    <w:rsid w:val="00D60795"/>
    <w:rsid w:val="00D60909"/>
    <w:rsid w:val="00D60C80"/>
    <w:rsid w:val="00D6127E"/>
    <w:rsid w:val="00D642E0"/>
    <w:rsid w:val="00D6549C"/>
    <w:rsid w:val="00D6620F"/>
    <w:rsid w:val="00D66B95"/>
    <w:rsid w:val="00D679E3"/>
    <w:rsid w:val="00D7318F"/>
    <w:rsid w:val="00D7418D"/>
    <w:rsid w:val="00D75DF4"/>
    <w:rsid w:val="00D94E32"/>
    <w:rsid w:val="00D9754D"/>
    <w:rsid w:val="00DA0D5F"/>
    <w:rsid w:val="00DA132E"/>
    <w:rsid w:val="00DA2DCF"/>
    <w:rsid w:val="00DA67B6"/>
    <w:rsid w:val="00DB2FCA"/>
    <w:rsid w:val="00DB3CDF"/>
    <w:rsid w:val="00DB46E7"/>
    <w:rsid w:val="00DB48B4"/>
    <w:rsid w:val="00DB5A25"/>
    <w:rsid w:val="00DB6948"/>
    <w:rsid w:val="00DC08F9"/>
    <w:rsid w:val="00DC372F"/>
    <w:rsid w:val="00DC528B"/>
    <w:rsid w:val="00DC5CD0"/>
    <w:rsid w:val="00DD184F"/>
    <w:rsid w:val="00DD1DF2"/>
    <w:rsid w:val="00DD27F4"/>
    <w:rsid w:val="00DD2951"/>
    <w:rsid w:val="00DD3270"/>
    <w:rsid w:val="00DD3D23"/>
    <w:rsid w:val="00DD3D82"/>
    <w:rsid w:val="00DD3DD3"/>
    <w:rsid w:val="00DD4B22"/>
    <w:rsid w:val="00DD5383"/>
    <w:rsid w:val="00DD5C75"/>
    <w:rsid w:val="00DD6ED7"/>
    <w:rsid w:val="00DE03B1"/>
    <w:rsid w:val="00DE65AB"/>
    <w:rsid w:val="00DF0635"/>
    <w:rsid w:val="00DF196B"/>
    <w:rsid w:val="00DF401B"/>
    <w:rsid w:val="00DF5077"/>
    <w:rsid w:val="00DF7B70"/>
    <w:rsid w:val="00E01468"/>
    <w:rsid w:val="00E029EA"/>
    <w:rsid w:val="00E111A5"/>
    <w:rsid w:val="00E128D5"/>
    <w:rsid w:val="00E14866"/>
    <w:rsid w:val="00E150F4"/>
    <w:rsid w:val="00E15289"/>
    <w:rsid w:val="00E225A3"/>
    <w:rsid w:val="00E23276"/>
    <w:rsid w:val="00E23439"/>
    <w:rsid w:val="00E2386C"/>
    <w:rsid w:val="00E24154"/>
    <w:rsid w:val="00E31F91"/>
    <w:rsid w:val="00E328AA"/>
    <w:rsid w:val="00E331F0"/>
    <w:rsid w:val="00E40954"/>
    <w:rsid w:val="00E41008"/>
    <w:rsid w:val="00E430EB"/>
    <w:rsid w:val="00E43613"/>
    <w:rsid w:val="00E43BCC"/>
    <w:rsid w:val="00E43BEC"/>
    <w:rsid w:val="00E50407"/>
    <w:rsid w:val="00E50E15"/>
    <w:rsid w:val="00E510AA"/>
    <w:rsid w:val="00E53949"/>
    <w:rsid w:val="00E627C4"/>
    <w:rsid w:val="00E63959"/>
    <w:rsid w:val="00E64624"/>
    <w:rsid w:val="00E6573B"/>
    <w:rsid w:val="00E67A17"/>
    <w:rsid w:val="00E71314"/>
    <w:rsid w:val="00E7415B"/>
    <w:rsid w:val="00E76445"/>
    <w:rsid w:val="00E76C3B"/>
    <w:rsid w:val="00E81C94"/>
    <w:rsid w:val="00E81D07"/>
    <w:rsid w:val="00E8333C"/>
    <w:rsid w:val="00E864E9"/>
    <w:rsid w:val="00E86709"/>
    <w:rsid w:val="00E86D2D"/>
    <w:rsid w:val="00E87556"/>
    <w:rsid w:val="00E90450"/>
    <w:rsid w:val="00E937D1"/>
    <w:rsid w:val="00E94352"/>
    <w:rsid w:val="00E97985"/>
    <w:rsid w:val="00EA2BD0"/>
    <w:rsid w:val="00EA2E19"/>
    <w:rsid w:val="00EA4187"/>
    <w:rsid w:val="00EA4ED5"/>
    <w:rsid w:val="00EA5DEA"/>
    <w:rsid w:val="00EA7212"/>
    <w:rsid w:val="00EA74C6"/>
    <w:rsid w:val="00EB0221"/>
    <w:rsid w:val="00EB0548"/>
    <w:rsid w:val="00EB10E7"/>
    <w:rsid w:val="00EB181E"/>
    <w:rsid w:val="00EB1C48"/>
    <w:rsid w:val="00EB4178"/>
    <w:rsid w:val="00EB5CEB"/>
    <w:rsid w:val="00EB7522"/>
    <w:rsid w:val="00EC3672"/>
    <w:rsid w:val="00EC755E"/>
    <w:rsid w:val="00ED0E43"/>
    <w:rsid w:val="00ED0E6F"/>
    <w:rsid w:val="00ED1691"/>
    <w:rsid w:val="00ED2649"/>
    <w:rsid w:val="00ED362C"/>
    <w:rsid w:val="00ED5A7B"/>
    <w:rsid w:val="00EE0F1B"/>
    <w:rsid w:val="00EE205D"/>
    <w:rsid w:val="00EE2AF1"/>
    <w:rsid w:val="00EE3674"/>
    <w:rsid w:val="00EE6236"/>
    <w:rsid w:val="00EE67D4"/>
    <w:rsid w:val="00EF1D53"/>
    <w:rsid w:val="00EF2815"/>
    <w:rsid w:val="00EF2850"/>
    <w:rsid w:val="00EF44D2"/>
    <w:rsid w:val="00EF4E26"/>
    <w:rsid w:val="00EF65EE"/>
    <w:rsid w:val="00F020D4"/>
    <w:rsid w:val="00F025BD"/>
    <w:rsid w:val="00F02A8F"/>
    <w:rsid w:val="00F02F7C"/>
    <w:rsid w:val="00F031D9"/>
    <w:rsid w:val="00F0445F"/>
    <w:rsid w:val="00F044C3"/>
    <w:rsid w:val="00F06F43"/>
    <w:rsid w:val="00F101D9"/>
    <w:rsid w:val="00F131A5"/>
    <w:rsid w:val="00F15C17"/>
    <w:rsid w:val="00F16F33"/>
    <w:rsid w:val="00F27836"/>
    <w:rsid w:val="00F31D35"/>
    <w:rsid w:val="00F33107"/>
    <w:rsid w:val="00F33B4B"/>
    <w:rsid w:val="00F3443D"/>
    <w:rsid w:val="00F353E0"/>
    <w:rsid w:val="00F37B17"/>
    <w:rsid w:val="00F4022B"/>
    <w:rsid w:val="00F40D5B"/>
    <w:rsid w:val="00F45BE4"/>
    <w:rsid w:val="00F47552"/>
    <w:rsid w:val="00F47908"/>
    <w:rsid w:val="00F60385"/>
    <w:rsid w:val="00F72531"/>
    <w:rsid w:val="00F73E7A"/>
    <w:rsid w:val="00F744AD"/>
    <w:rsid w:val="00F802EB"/>
    <w:rsid w:val="00F80E1F"/>
    <w:rsid w:val="00F81424"/>
    <w:rsid w:val="00F82CDC"/>
    <w:rsid w:val="00F85484"/>
    <w:rsid w:val="00F85728"/>
    <w:rsid w:val="00F86489"/>
    <w:rsid w:val="00F87014"/>
    <w:rsid w:val="00F90CFB"/>
    <w:rsid w:val="00F90E26"/>
    <w:rsid w:val="00F92B9B"/>
    <w:rsid w:val="00F940F9"/>
    <w:rsid w:val="00F97336"/>
    <w:rsid w:val="00F97B6D"/>
    <w:rsid w:val="00FA1C69"/>
    <w:rsid w:val="00FA2D94"/>
    <w:rsid w:val="00FA31D9"/>
    <w:rsid w:val="00FA34D6"/>
    <w:rsid w:val="00FB0A7B"/>
    <w:rsid w:val="00FB0F1E"/>
    <w:rsid w:val="00FB1357"/>
    <w:rsid w:val="00FB15FB"/>
    <w:rsid w:val="00FB2708"/>
    <w:rsid w:val="00FB4FC2"/>
    <w:rsid w:val="00FB67B3"/>
    <w:rsid w:val="00FB7B4C"/>
    <w:rsid w:val="00FC0513"/>
    <w:rsid w:val="00FC0B71"/>
    <w:rsid w:val="00FC0C14"/>
    <w:rsid w:val="00FC0ECD"/>
    <w:rsid w:val="00FC15ED"/>
    <w:rsid w:val="00FC19CA"/>
    <w:rsid w:val="00FC4498"/>
    <w:rsid w:val="00FC4B54"/>
    <w:rsid w:val="00FC5FF3"/>
    <w:rsid w:val="00FC7FAC"/>
    <w:rsid w:val="00FD0162"/>
    <w:rsid w:val="00FD05F8"/>
    <w:rsid w:val="00FD0C12"/>
    <w:rsid w:val="00FD1787"/>
    <w:rsid w:val="00FD1A84"/>
    <w:rsid w:val="00FD330B"/>
    <w:rsid w:val="00FD48A9"/>
    <w:rsid w:val="00FD5FD6"/>
    <w:rsid w:val="00FD6BAD"/>
    <w:rsid w:val="00FD6EDF"/>
    <w:rsid w:val="00FE02E9"/>
    <w:rsid w:val="00FE30DB"/>
    <w:rsid w:val="00FE59EC"/>
    <w:rsid w:val="00FE72AA"/>
    <w:rsid w:val="00FE760F"/>
    <w:rsid w:val="00FF00A3"/>
    <w:rsid w:val="00FF1411"/>
    <w:rsid w:val="00FF26F6"/>
    <w:rsid w:val="00FF34EF"/>
    <w:rsid w:val="00FF59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2D7"/>
  </w:style>
  <w:style w:type="paragraph" w:styleId="Heading1">
    <w:name w:val="heading 1"/>
    <w:basedOn w:val="Normal"/>
    <w:link w:val="Heading1Char"/>
    <w:uiPriority w:val="9"/>
    <w:qFormat/>
    <w:rsid w:val="007F04FB"/>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B82091"/>
    <w:rPr>
      <w:i/>
      <w:iCs/>
    </w:rPr>
  </w:style>
  <w:style w:type="paragraph" w:styleId="BalloonText">
    <w:name w:val="Balloon Text"/>
    <w:basedOn w:val="Normal"/>
    <w:link w:val="BalloonTextChar"/>
    <w:uiPriority w:val="99"/>
    <w:semiHidden/>
    <w:unhideWhenUsed/>
    <w:rsid w:val="007164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6430"/>
    <w:rPr>
      <w:rFonts w:ascii="Tahoma" w:hAnsi="Tahoma" w:cs="Tahoma"/>
      <w:sz w:val="16"/>
      <w:szCs w:val="16"/>
    </w:rPr>
  </w:style>
  <w:style w:type="paragraph" w:styleId="NormalWeb">
    <w:name w:val="Normal (Web)"/>
    <w:basedOn w:val="Normal"/>
    <w:uiPriority w:val="99"/>
    <w:semiHidden/>
    <w:unhideWhenUsed/>
    <w:rsid w:val="00FD48A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897E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7EBF"/>
  </w:style>
  <w:style w:type="paragraph" w:styleId="Footer">
    <w:name w:val="footer"/>
    <w:basedOn w:val="Normal"/>
    <w:link w:val="FooterChar"/>
    <w:uiPriority w:val="99"/>
    <w:unhideWhenUsed/>
    <w:rsid w:val="00897E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7EBF"/>
  </w:style>
  <w:style w:type="table" w:styleId="TableGrid">
    <w:name w:val="Table Grid"/>
    <w:basedOn w:val="TableNormal"/>
    <w:uiPriority w:val="59"/>
    <w:rsid w:val="00CD70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F48B8"/>
    <w:pPr>
      <w:ind w:left="720"/>
      <w:contextualSpacing/>
    </w:pPr>
  </w:style>
  <w:style w:type="character" w:customStyle="1" w:styleId="Heading1Char">
    <w:name w:val="Heading 1 Char"/>
    <w:basedOn w:val="DefaultParagraphFont"/>
    <w:link w:val="Heading1"/>
    <w:uiPriority w:val="9"/>
    <w:rsid w:val="007F04FB"/>
    <w:rPr>
      <w:rFonts w:ascii="Times New Roman" w:eastAsia="Times New Roman" w:hAnsi="Times New Roman" w:cs="Times New Roman"/>
      <w:b/>
      <w:bCs/>
      <w:kern w:val="36"/>
      <w:sz w:val="48"/>
      <w:szCs w:val="48"/>
      <w:lang w:val="en-US"/>
    </w:rPr>
  </w:style>
  <w:style w:type="paragraph" w:styleId="NoSpacing">
    <w:name w:val="No Spacing"/>
    <w:uiPriority w:val="1"/>
    <w:qFormat/>
    <w:rsid w:val="00550EB1"/>
    <w:pPr>
      <w:spacing w:after="0" w:line="240" w:lineRule="auto"/>
    </w:pPr>
  </w:style>
</w:styles>
</file>

<file path=word/webSettings.xml><?xml version="1.0" encoding="utf-8"?>
<w:webSettings xmlns:r="http://schemas.openxmlformats.org/officeDocument/2006/relationships" xmlns:w="http://schemas.openxmlformats.org/wordprocessingml/2006/main">
  <w:divs>
    <w:div w:id="186800125">
      <w:bodyDiv w:val="1"/>
      <w:marLeft w:val="0"/>
      <w:marRight w:val="0"/>
      <w:marTop w:val="0"/>
      <w:marBottom w:val="0"/>
      <w:divBdr>
        <w:top w:val="none" w:sz="0" w:space="0" w:color="auto"/>
        <w:left w:val="none" w:sz="0" w:space="0" w:color="auto"/>
        <w:bottom w:val="none" w:sz="0" w:space="0" w:color="auto"/>
        <w:right w:val="none" w:sz="0" w:space="0" w:color="auto"/>
      </w:divBdr>
    </w:div>
    <w:div w:id="317731335">
      <w:bodyDiv w:val="1"/>
      <w:marLeft w:val="0"/>
      <w:marRight w:val="0"/>
      <w:marTop w:val="0"/>
      <w:marBottom w:val="0"/>
      <w:divBdr>
        <w:top w:val="none" w:sz="0" w:space="0" w:color="auto"/>
        <w:left w:val="none" w:sz="0" w:space="0" w:color="auto"/>
        <w:bottom w:val="none" w:sz="0" w:space="0" w:color="auto"/>
        <w:right w:val="none" w:sz="0" w:space="0" w:color="auto"/>
      </w:divBdr>
    </w:div>
    <w:div w:id="888765023">
      <w:bodyDiv w:val="1"/>
      <w:marLeft w:val="0"/>
      <w:marRight w:val="0"/>
      <w:marTop w:val="0"/>
      <w:marBottom w:val="0"/>
      <w:divBdr>
        <w:top w:val="none" w:sz="0" w:space="0" w:color="auto"/>
        <w:left w:val="none" w:sz="0" w:space="0" w:color="auto"/>
        <w:bottom w:val="none" w:sz="0" w:space="0" w:color="auto"/>
        <w:right w:val="none" w:sz="0" w:space="0" w:color="auto"/>
      </w:divBdr>
    </w:div>
    <w:div w:id="901907252">
      <w:bodyDiv w:val="1"/>
      <w:marLeft w:val="0"/>
      <w:marRight w:val="0"/>
      <w:marTop w:val="0"/>
      <w:marBottom w:val="0"/>
      <w:divBdr>
        <w:top w:val="none" w:sz="0" w:space="0" w:color="auto"/>
        <w:left w:val="none" w:sz="0" w:space="0" w:color="auto"/>
        <w:bottom w:val="none" w:sz="0" w:space="0" w:color="auto"/>
        <w:right w:val="none" w:sz="0" w:space="0" w:color="auto"/>
      </w:divBdr>
    </w:div>
    <w:div w:id="957881583">
      <w:bodyDiv w:val="1"/>
      <w:marLeft w:val="0"/>
      <w:marRight w:val="0"/>
      <w:marTop w:val="0"/>
      <w:marBottom w:val="0"/>
      <w:divBdr>
        <w:top w:val="none" w:sz="0" w:space="0" w:color="auto"/>
        <w:left w:val="none" w:sz="0" w:space="0" w:color="auto"/>
        <w:bottom w:val="none" w:sz="0" w:space="0" w:color="auto"/>
        <w:right w:val="none" w:sz="0" w:space="0" w:color="auto"/>
      </w:divBdr>
      <w:divsChild>
        <w:div w:id="249511655">
          <w:marLeft w:val="0"/>
          <w:marRight w:val="0"/>
          <w:marTop w:val="0"/>
          <w:marBottom w:val="0"/>
          <w:divBdr>
            <w:top w:val="none" w:sz="0" w:space="0" w:color="auto"/>
            <w:left w:val="none" w:sz="0" w:space="0" w:color="auto"/>
            <w:bottom w:val="none" w:sz="0" w:space="0" w:color="auto"/>
            <w:right w:val="none" w:sz="0" w:space="0" w:color="auto"/>
          </w:divBdr>
          <w:divsChild>
            <w:div w:id="2071615214">
              <w:marLeft w:val="0"/>
              <w:marRight w:val="0"/>
              <w:marTop w:val="0"/>
              <w:marBottom w:val="0"/>
              <w:divBdr>
                <w:top w:val="none" w:sz="0" w:space="0" w:color="auto"/>
                <w:left w:val="none" w:sz="0" w:space="0" w:color="auto"/>
                <w:bottom w:val="none" w:sz="0" w:space="0" w:color="auto"/>
                <w:right w:val="none" w:sz="0" w:space="0" w:color="auto"/>
              </w:divBdr>
            </w:div>
          </w:divsChild>
        </w:div>
        <w:div w:id="896669725">
          <w:marLeft w:val="0"/>
          <w:marRight w:val="0"/>
          <w:marTop w:val="0"/>
          <w:marBottom w:val="0"/>
          <w:divBdr>
            <w:top w:val="none" w:sz="0" w:space="0" w:color="auto"/>
            <w:left w:val="none" w:sz="0" w:space="0" w:color="auto"/>
            <w:bottom w:val="none" w:sz="0" w:space="0" w:color="auto"/>
            <w:right w:val="none" w:sz="0" w:space="0" w:color="auto"/>
          </w:divBdr>
          <w:divsChild>
            <w:div w:id="1121417653">
              <w:marLeft w:val="0"/>
              <w:marRight w:val="0"/>
              <w:marTop w:val="0"/>
              <w:marBottom w:val="0"/>
              <w:divBdr>
                <w:top w:val="none" w:sz="0" w:space="0" w:color="auto"/>
                <w:left w:val="none" w:sz="0" w:space="0" w:color="auto"/>
                <w:bottom w:val="none" w:sz="0" w:space="0" w:color="auto"/>
                <w:right w:val="none" w:sz="0" w:space="0" w:color="auto"/>
              </w:divBdr>
            </w:div>
          </w:divsChild>
        </w:div>
        <w:div w:id="1697582823">
          <w:marLeft w:val="0"/>
          <w:marRight w:val="0"/>
          <w:marTop w:val="0"/>
          <w:marBottom w:val="0"/>
          <w:divBdr>
            <w:top w:val="none" w:sz="0" w:space="0" w:color="auto"/>
            <w:left w:val="none" w:sz="0" w:space="0" w:color="auto"/>
            <w:bottom w:val="none" w:sz="0" w:space="0" w:color="auto"/>
            <w:right w:val="none" w:sz="0" w:space="0" w:color="auto"/>
          </w:divBdr>
          <w:divsChild>
            <w:div w:id="114014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767282">
      <w:bodyDiv w:val="1"/>
      <w:marLeft w:val="0"/>
      <w:marRight w:val="0"/>
      <w:marTop w:val="0"/>
      <w:marBottom w:val="0"/>
      <w:divBdr>
        <w:top w:val="none" w:sz="0" w:space="0" w:color="auto"/>
        <w:left w:val="none" w:sz="0" w:space="0" w:color="auto"/>
        <w:bottom w:val="none" w:sz="0" w:space="0" w:color="auto"/>
        <w:right w:val="none" w:sz="0" w:space="0" w:color="auto"/>
      </w:divBdr>
    </w:div>
    <w:div w:id="195317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59CFF1A6AAB44898244C4A6C38487B" ma:contentTypeVersion="8" ma:contentTypeDescription="Create a new document." ma:contentTypeScope="" ma:versionID="a3a6dc4733d43e8374ef0c40a1a98202">
  <xsd:schema xmlns:xsd="http://www.w3.org/2001/XMLSchema" xmlns:xs="http://www.w3.org/2001/XMLSchema" xmlns:p="http://schemas.microsoft.com/office/2006/metadata/properties" xmlns:ns3="67093d1d-0d71-4a31-a361-419a1088fcaa" targetNamespace="http://schemas.microsoft.com/office/2006/metadata/properties" ma:root="true" ma:fieldsID="cecccf39aeebb068a875daec8e8bf33d" ns3:_="">
    <xsd:import namespace="67093d1d-0d71-4a31-a361-419a1088fca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093d1d-0d71-4a31-a361-419a1088f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30A9C-B1CD-42C4-92EE-8C1372086C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779A19-CC79-4730-BDAC-A0A2B83EA91D}">
  <ds:schemaRefs>
    <ds:schemaRef ds:uri="http://schemas.microsoft.com/sharepoint/v3/contenttype/forms"/>
  </ds:schemaRefs>
</ds:datastoreItem>
</file>

<file path=customXml/itemProps3.xml><?xml version="1.0" encoding="utf-8"?>
<ds:datastoreItem xmlns:ds="http://schemas.openxmlformats.org/officeDocument/2006/customXml" ds:itemID="{82399259-CF7F-4609-888C-2F4C4AE7B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093d1d-0d71-4a31-a361-419a1088fc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537579-01D8-4326-A7A7-02883EB45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691</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m</dc:creator>
  <cp:lastModifiedBy>Peter Mitchell</cp:lastModifiedBy>
  <cp:revision>5</cp:revision>
  <cp:lastPrinted>2020-03-16T18:52:00Z</cp:lastPrinted>
  <dcterms:created xsi:type="dcterms:W3CDTF">2020-03-11T14:27:00Z</dcterms:created>
  <dcterms:modified xsi:type="dcterms:W3CDTF">2020-03-16T18:54:00Z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0x0101001359CFF1A6AAB44898244C4A6C38487B</vt:lpwstr>
  </property>
</Properties>
</file>